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E38" w:rsidRPr="00B311A5" w:rsidRDefault="00E06493" w:rsidP="002250B8">
      <w:pPr>
        <w:jc w:val="center"/>
        <w:rPr>
          <w:rFonts w:ascii="Bookman Old Style" w:hAnsi="Bookman Old Style"/>
          <w:b/>
          <w:sz w:val="20"/>
          <w:szCs w:val="20"/>
          <w:u w:val="single"/>
        </w:rPr>
      </w:pPr>
      <w:bookmarkStart w:id="0" w:name="_GoBack"/>
      <w:r w:rsidRPr="00B311A5">
        <w:rPr>
          <w:rFonts w:ascii="Bookman Old Style" w:hAnsi="Bookman Old Style"/>
          <w:b/>
          <w:sz w:val="20"/>
          <w:szCs w:val="20"/>
          <w:u w:val="single"/>
        </w:rPr>
        <w:t>REPUBLIC OF KENYA</w:t>
      </w:r>
    </w:p>
    <w:p w:rsidR="00E06493" w:rsidRPr="00B311A5" w:rsidRDefault="00E06493" w:rsidP="002250B8">
      <w:pPr>
        <w:jc w:val="center"/>
        <w:rPr>
          <w:rFonts w:ascii="Bookman Old Style" w:hAnsi="Bookman Old Style"/>
          <w:b/>
          <w:sz w:val="20"/>
          <w:szCs w:val="20"/>
          <w:u w:val="single"/>
        </w:rPr>
      </w:pPr>
      <w:r w:rsidRPr="00B311A5">
        <w:rPr>
          <w:rFonts w:ascii="Bookman Old Style" w:hAnsi="Bookman Old Style"/>
          <w:b/>
          <w:sz w:val="20"/>
          <w:szCs w:val="20"/>
          <w:u w:val="single"/>
        </w:rPr>
        <w:t>IN THE INDUSTRIAL COURT OF KENYA</w:t>
      </w:r>
    </w:p>
    <w:p w:rsidR="00E06493" w:rsidRPr="00B311A5" w:rsidRDefault="00E06493" w:rsidP="002250B8">
      <w:pPr>
        <w:jc w:val="center"/>
        <w:rPr>
          <w:rFonts w:ascii="Bookman Old Style" w:hAnsi="Bookman Old Style"/>
          <w:b/>
          <w:sz w:val="20"/>
          <w:szCs w:val="20"/>
          <w:u w:val="single"/>
        </w:rPr>
      </w:pPr>
      <w:r w:rsidRPr="00B311A5">
        <w:rPr>
          <w:rFonts w:ascii="Bookman Old Style" w:hAnsi="Bookman Old Style"/>
          <w:b/>
          <w:sz w:val="20"/>
          <w:szCs w:val="20"/>
          <w:u w:val="single"/>
        </w:rPr>
        <w:t>AT NAIROBI</w:t>
      </w:r>
    </w:p>
    <w:p w:rsidR="00E06493" w:rsidRPr="00B311A5" w:rsidRDefault="00E06493" w:rsidP="002250B8">
      <w:pPr>
        <w:jc w:val="center"/>
        <w:rPr>
          <w:rFonts w:ascii="Bookman Old Style" w:hAnsi="Bookman Old Style"/>
          <w:b/>
          <w:sz w:val="20"/>
          <w:szCs w:val="20"/>
          <w:u w:val="single"/>
        </w:rPr>
      </w:pPr>
      <w:r w:rsidRPr="00B311A5">
        <w:rPr>
          <w:rFonts w:ascii="Bookman Old Style" w:hAnsi="Bookman Old Style"/>
          <w:b/>
          <w:sz w:val="20"/>
          <w:szCs w:val="20"/>
          <w:u w:val="single"/>
        </w:rPr>
        <w:t>CAUSE NO. 1161 OF 2010</w:t>
      </w:r>
    </w:p>
    <w:p w:rsidR="00E06493" w:rsidRPr="00B311A5" w:rsidRDefault="00E06493" w:rsidP="00E06493">
      <w:pPr>
        <w:rPr>
          <w:rFonts w:ascii="Bookman Old Style" w:hAnsi="Bookman Old Style"/>
          <w:b/>
          <w:sz w:val="20"/>
          <w:szCs w:val="20"/>
        </w:rPr>
      </w:pPr>
      <w:r w:rsidRPr="00B311A5">
        <w:rPr>
          <w:rFonts w:ascii="Bookman Old Style" w:hAnsi="Bookman Old Style"/>
          <w:b/>
          <w:sz w:val="20"/>
          <w:szCs w:val="20"/>
        </w:rPr>
        <w:t>VERONICA MUTHIO KIOKA ………………………………………………CLAIMANT</w:t>
      </w:r>
    </w:p>
    <w:p w:rsidR="00E06493" w:rsidRPr="00B311A5" w:rsidRDefault="00E06493" w:rsidP="00035592">
      <w:pPr>
        <w:jc w:val="center"/>
        <w:rPr>
          <w:rFonts w:ascii="Bookman Old Style" w:hAnsi="Bookman Old Style"/>
          <w:b/>
          <w:sz w:val="20"/>
          <w:szCs w:val="20"/>
        </w:rPr>
      </w:pPr>
      <w:r w:rsidRPr="00B311A5">
        <w:rPr>
          <w:rFonts w:ascii="Bookman Old Style" w:hAnsi="Bookman Old Style"/>
          <w:b/>
          <w:sz w:val="20"/>
          <w:szCs w:val="20"/>
        </w:rPr>
        <w:t>-VERSUS-</w:t>
      </w:r>
    </w:p>
    <w:p w:rsidR="00055692" w:rsidRPr="00B311A5" w:rsidRDefault="00055692" w:rsidP="00E06493">
      <w:pPr>
        <w:rPr>
          <w:rFonts w:ascii="Bookman Old Style" w:hAnsi="Bookman Old Style"/>
          <w:b/>
          <w:sz w:val="20"/>
          <w:szCs w:val="20"/>
        </w:rPr>
      </w:pPr>
      <w:r w:rsidRPr="00B311A5">
        <w:rPr>
          <w:rFonts w:ascii="Bookman Old Style" w:hAnsi="Bookman Old Style"/>
          <w:b/>
          <w:sz w:val="20"/>
          <w:szCs w:val="20"/>
        </w:rPr>
        <w:t>CATHOLIC UNIVERSITY OF EASTERN AFRICA ………………..RESPONDENT</w:t>
      </w:r>
      <w:r w:rsidR="00BE765A" w:rsidRPr="00B311A5">
        <w:rPr>
          <w:rFonts w:ascii="Bookman Old Style" w:hAnsi="Bookman Old Style"/>
          <w:b/>
          <w:sz w:val="20"/>
          <w:szCs w:val="20"/>
        </w:rPr>
        <w:tab/>
      </w:r>
    </w:p>
    <w:p w:rsidR="00BE765A" w:rsidRPr="00B311A5" w:rsidRDefault="00BE765A" w:rsidP="00E06493">
      <w:pPr>
        <w:rPr>
          <w:rFonts w:ascii="Bookman Old Style" w:hAnsi="Bookman Old Style"/>
          <w:sz w:val="20"/>
          <w:szCs w:val="20"/>
        </w:rPr>
      </w:pPr>
      <w:r w:rsidRPr="00B311A5">
        <w:rPr>
          <w:rFonts w:ascii="Bookman Old Style" w:hAnsi="Bookman Old Style"/>
          <w:sz w:val="20"/>
          <w:szCs w:val="20"/>
        </w:rPr>
        <w:t xml:space="preserve">Mr. Julius </w:t>
      </w:r>
      <w:proofErr w:type="spellStart"/>
      <w:r w:rsidRPr="00B311A5">
        <w:rPr>
          <w:rFonts w:ascii="Bookman Old Style" w:hAnsi="Bookman Old Style"/>
          <w:sz w:val="20"/>
          <w:szCs w:val="20"/>
        </w:rPr>
        <w:t>Juma</w:t>
      </w:r>
      <w:proofErr w:type="spellEnd"/>
      <w:r w:rsidRPr="00B311A5">
        <w:rPr>
          <w:rFonts w:ascii="Bookman Old Style" w:hAnsi="Bookman Old Style"/>
          <w:sz w:val="20"/>
          <w:szCs w:val="20"/>
        </w:rPr>
        <w:t xml:space="preserve"> for Claimant.</w:t>
      </w:r>
    </w:p>
    <w:p w:rsidR="00BE765A" w:rsidRPr="00B311A5" w:rsidRDefault="00BE765A" w:rsidP="00E06493">
      <w:pPr>
        <w:rPr>
          <w:rFonts w:ascii="Bookman Old Style" w:hAnsi="Bookman Old Style"/>
          <w:sz w:val="20"/>
          <w:szCs w:val="20"/>
        </w:rPr>
      </w:pPr>
      <w:r w:rsidRPr="00B311A5">
        <w:rPr>
          <w:rFonts w:ascii="Bookman Old Style" w:hAnsi="Bookman Old Style"/>
          <w:sz w:val="20"/>
          <w:szCs w:val="20"/>
        </w:rPr>
        <w:t xml:space="preserve">Mr. James </w:t>
      </w:r>
      <w:proofErr w:type="spellStart"/>
      <w:r w:rsidRPr="00B311A5">
        <w:rPr>
          <w:rFonts w:ascii="Bookman Old Style" w:hAnsi="Bookman Old Style"/>
          <w:sz w:val="20"/>
          <w:szCs w:val="20"/>
        </w:rPr>
        <w:t>Okeo</w:t>
      </w:r>
      <w:proofErr w:type="spellEnd"/>
      <w:r w:rsidRPr="00B311A5">
        <w:rPr>
          <w:rFonts w:ascii="Bookman Old Style" w:hAnsi="Bookman Old Style"/>
          <w:sz w:val="20"/>
          <w:szCs w:val="20"/>
        </w:rPr>
        <w:t xml:space="preserve"> for </w:t>
      </w:r>
      <w:r w:rsidR="00775982" w:rsidRPr="00B311A5">
        <w:rPr>
          <w:rFonts w:ascii="Bookman Old Style" w:hAnsi="Bookman Old Style"/>
          <w:sz w:val="20"/>
          <w:szCs w:val="20"/>
        </w:rPr>
        <w:t>Respondent.</w:t>
      </w:r>
    </w:p>
    <w:p w:rsidR="00775982" w:rsidRPr="00B311A5" w:rsidRDefault="00775982" w:rsidP="00775982">
      <w:pPr>
        <w:jc w:val="center"/>
        <w:rPr>
          <w:rFonts w:ascii="Bookman Old Style" w:hAnsi="Bookman Old Style"/>
          <w:b/>
          <w:sz w:val="20"/>
          <w:szCs w:val="20"/>
          <w:u w:val="single"/>
        </w:rPr>
      </w:pPr>
      <w:r w:rsidRPr="00B311A5">
        <w:rPr>
          <w:rFonts w:ascii="Bookman Old Style" w:hAnsi="Bookman Old Style"/>
          <w:b/>
          <w:sz w:val="20"/>
          <w:szCs w:val="20"/>
          <w:u w:val="single"/>
        </w:rPr>
        <w:t>JUDGMENT</w:t>
      </w:r>
    </w:p>
    <w:p w:rsidR="00206ACE" w:rsidRPr="00B311A5" w:rsidRDefault="00775982" w:rsidP="00775982">
      <w:pPr>
        <w:spacing w:line="480" w:lineRule="auto"/>
        <w:jc w:val="both"/>
        <w:rPr>
          <w:rFonts w:ascii="Bookman Old Style" w:hAnsi="Bookman Old Style"/>
          <w:sz w:val="20"/>
          <w:szCs w:val="20"/>
        </w:rPr>
      </w:pPr>
      <w:r w:rsidRPr="00B311A5">
        <w:rPr>
          <w:rFonts w:ascii="Bookman Old Style" w:hAnsi="Bookman Old Style"/>
          <w:sz w:val="20"/>
          <w:szCs w:val="20"/>
        </w:rPr>
        <w:tab/>
        <w:t>This is a cry for justice by a young female adult against blatant discrimination at the work place</w:t>
      </w:r>
      <w:r w:rsidR="00736948" w:rsidRPr="00B311A5">
        <w:rPr>
          <w:rFonts w:ascii="Bookman Old Style" w:hAnsi="Bookman Old Style"/>
          <w:sz w:val="20"/>
          <w:szCs w:val="20"/>
        </w:rPr>
        <w:t xml:space="preserve"> for a period of (7) years</w:t>
      </w:r>
      <w:r w:rsidRPr="00B311A5">
        <w:rPr>
          <w:rFonts w:ascii="Bookman Old Style" w:hAnsi="Bookman Old Style"/>
          <w:sz w:val="20"/>
          <w:szCs w:val="20"/>
        </w:rPr>
        <w:t xml:space="preserve"> for reasons of gender</w:t>
      </w:r>
      <w:r w:rsidR="00EA0AA5" w:rsidRPr="00B311A5">
        <w:rPr>
          <w:rFonts w:ascii="Bookman Old Style" w:hAnsi="Bookman Old Style"/>
          <w:sz w:val="20"/>
          <w:szCs w:val="20"/>
        </w:rPr>
        <w:t>,</w:t>
      </w:r>
      <w:r w:rsidRPr="00B311A5">
        <w:rPr>
          <w:rFonts w:ascii="Bookman Old Style" w:hAnsi="Bookman Old Style"/>
          <w:sz w:val="20"/>
          <w:szCs w:val="20"/>
        </w:rPr>
        <w:t xml:space="preserve"> pregnanc</w:t>
      </w:r>
      <w:r w:rsidR="00EA0AA5" w:rsidRPr="00B311A5">
        <w:rPr>
          <w:rFonts w:ascii="Bookman Old Style" w:hAnsi="Bookman Old Style"/>
          <w:sz w:val="20"/>
          <w:szCs w:val="20"/>
        </w:rPr>
        <w:t>y and</w:t>
      </w:r>
      <w:r w:rsidR="00206ACE" w:rsidRPr="00B311A5">
        <w:rPr>
          <w:rFonts w:ascii="Bookman Old Style" w:hAnsi="Bookman Old Style"/>
          <w:sz w:val="20"/>
          <w:szCs w:val="20"/>
        </w:rPr>
        <w:t xml:space="preserve"> </w:t>
      </w:r>
      <w:r w:rsidR="00651A21" w:rsidRPr="00B311A5">
        <w:rPr>
          <w:rFonts w:ascii="Bookman Old Style" w:hAnsi="Bookman Old Style"/>
          <w:sz w:val="20"/>
          <w:szCs w:val="20"/>
        </w:rPr>
        <w:t xml:space="preserve">HIV </w:t>
      </w:r>
      <w:r w:rsidR="00423544" w:rsidRPr="00B311A5">
        <w:rPr>
          <w:rFonts w:ascii="Bookman Old Style" w:hAnsi="Bookman Old Style"/>
          <w:sz w:val="20"/>
          <w:szCs w:val="20"/>
        </w:rPr>
        <w:t xml:space="preserve">- </w:t>
      </w:r>
      <w:r w:rsidR="00206ACE" w:rsidRPr="00B311A5">
        <w:rPr>
          <w:rFonts w:ascii="Bookman Old Style" w:hAnsi="Bookman Old Style"/>
          <w:sz w:val="20"/>
          <w:szCs w:val="20"/>
        </w:rPr>
        <w:t>AIDS status.</w:t>
      </w:r>
    </w:p>
    <w:p w:rsidR="00641C54" w:rsidRPr="00B311A5" w:rsidRDefault="00206ACE" w:rsidP="00AA3A95">
      <w:pPr>
        <w:pStyle w:val="ListParagraph"/>
        <w:numPr>
          <w:ilvl w:val="0"/>
          <w:numId w:val="1"/>
        </w:numPr>
        <w:spacing w:line="480" w:lineRule="auto"/>
        <w:ind w:left="720"/>
        <w:jc w:val="both"/>
        <w:rPr>
          <w:rFonts w:ascii="Bookman Old Style" w:hAnsi="Bookman Old Style"/>
          <w:sz w:val="20"/>
          <w:szCs w:val="20"/>
        </w:rPr>
      </w:pPr>
      <w:r w:rsidRPr="00B311A5">
        <w:rPr>
          <w:rFonts w:ascii="Bookman Old Style" w:hAnsi="Bookman Old Style"/>
          <w:sz w:val="20"/>
          <w:szCs w:val="20"/>
        </w:rPr>
        <w:t xml:space="preserve">The Claimant </w:t>
      </w:r>
      <w:r w:rsidRPr="00B311A5">
        <w:rPr>
          <w:rFonts w:ascii="Bookman Old Style" w:hAnsi="Bookman Old Style"/>
          <w:b/>
          <w:i/>
          <w:sz w:val="20"/>
          <w:szCs w:val="20"/>
        </w:rPr>
        <w:t xml:space="preserve">Veronica </w:t>
      </w:r>
      <w:proofErr w:type="spellStart"/>
      <w:r w:rsidRPr="00B311A5">
        <w:rPr>
          <w:rFonts w:ascii="Bookman Old Style" w:hAnsi="Bookman Old Style"/>
          <w:b/>
          <w:i/>
          <w:sz w:val="20"/>
          <w:szCs w:val="20"/>
        </w:rPr>
        <w:t>Muthio</w:t>
      </w:r>
      <w:proofErr w:type="spellEnd"/>
      <w:r w:rsidRPr="00B311A5">
        <w:rPr>
          <w:rFonts w:ascii="Bookman Old Style" w:hAnsi="Bookman Old Style"/>
          <w:b/>
          <w:i/>
          <w:sz w:val="20"/>
          <w:szCs w:val="20"/>
        </w:rPr>
        <w:t xml:space="preserve"> </w:t>
      </w:r>
      <w:proofErr w:type="spellStart"/>
      <w:r w:rsidRPr="00B311A5">
        <w:rPr>
          <w:rFonts w:ascii="Bookman Old Style" w:hAnsi="Bookman Old Style"/>
          <w:b/>
          <w:i/>
          <w:sz w:val="20"/>
          <w:szCs w:val="20"/>
        </w:rPr>
        <w:t>Kioka</w:t>
      </w:r>
      <w:proofErr w:type="spellEnd"/>
      <w:r w:rsidRPr="00B311A5">
        <w:rPr>
          <w:rFonts w:ascii="Bookman Old Style" w:hAnsi="Bookman Old Style"/>
          <w:sz w:val="20"/>
          <w:szCs w:val="20"/>
        </w:rPr>
        <w:t>, was</w:t>
      </w:r>
      <w:r w:rsidR="00103728" w:rsidRPr="00B311A5">
        <w:rPr>
          <w:rFonts w:ascii="Bookman Old Style" w:hAnsi="Bookman Old Style"/>
          <w:sz w:val="20"/>
          <w:szCs w:val="20"/>
        </w:rPr>
        <w:t xml:space="preserve"> employed by the Responde</w:t>
      </w:r>
      <w:r w:rsidR="00D434B7" w:rsidRPr="00B311A5">
        <w:rPr>
          <w:rFonts w:ascii="Bookman Old Style" w:hAnsi="Bookman Old Style"/>
          <w:sz w:val="20"/>
          <w:szCs w:val="20"/>
        </w:rPr>
        <w:t xml:space="preserve">nt </w:t>
      </w:r>
      <w:r w:rsidR="00BB3F13" w:rsidRPr="00B311A5">
        <w:rPr>
          <w:rFonts w:ascii="Bookman Old Style" w:hAnsi="Bookman Old Style"/>
          <w:b/>
          <w:i/>
          <w:sz w:val="20"/>
          <w:szCs w:val="20"/>
        </w:rPr>
        <w:t>Catholic University of Eastern Africa</w:t>
      </w:r>
      <w:r w:rsidR="00BB3F13" w:rsidRPr="00B311A5">
        <w:rPr>
          <w:rFonts w:ascii="Bookman Old Style" w:hAnsi="Bookman Old Style"/>
          <w:sz w:val="20"/>
          <w:szCs w:val="20"/>
        </w:rPr>
        <w:t xml:space="preserve"> in March, 2000 in the posit</w:t>
      </w:r>
      <w:r w:rsidR="00B97CFE" w:rsidRPr="00B311A5">
        <w:rPr>
          <w:rFonts w:ascii="Bookman Old Style" w:hAnsi="Bookman Old Style"/>
          <w:sz w:val="20"/>
          <w:szCs w:val="20"/>
        </w:rPr>
        <w:t>i</w:t>
      </w:r>
      <w:r w:rsidR="00D434B7" w:rsidRPr="00B311A5">
        <w:rPr>
          <w:rFonts w:ascii="Bookman Old Style" w:hAnsi="Bookman Old Style"/>
          <w:sz w:val="20"/>
          <w:szCs w:val="20"/>
        </w:rPr>
        <w:t>on of a T</w:t>
      </w:r>
      <w:r w:rsidR="00BB3F13" w:rsidRPr="00B311A5">
        <w:rPr>
          <w:rFonts w:ascii="Bookman Old Style" w:hAnsi="Bookman Old Style"/>
          <w:sz w:val="20"/>
          <w:szCs w:val="20"/>
        </w:rPr>
        <w:t xml:space="preserve">elephone </w:t>
      </w:r>
      <w:r w:rsidR="00D434B7" w:rsidRPr="00B311A5">
        <w:rPr>
          <w:rFonts w:ascii="Bookman Old Style" w:hAnsi="Bookman Old Style"/>
          <w:sz w:val="20"/>
          <w:szCs w:val="20"/>
        </w:rPr>
        <w:t>O</w:t>
      </w:r>
      <w:r w:rsidR="00BB3F13" w:rsidRPr="00B311A5">
        <w:rPr>
          <w:rFonts w:ascii="Bookman Old Style" w:hAnsi="Bookman Old Style"/>
          <w:sz w:val="20"/>
          <w:szCs w:val="20"/>
        </w:rPr>
        <w:t xml:space="preserve">perator on casual </w:t>
      </w:r>
      <w:r w:rsidR="00B97CFE" w:rsidRPr="00B311A5">
        <w:rPr>
          <w:rFonts w:ascii="Bookman Old Style" w:hAnsi="Bookman Old Style"/>
          <w:sz w:val="20"/>
          <w:szCs w:val="20"/>
        </w:rPr>
        <w:t>b</w:t>
      </w:r>
      <w:r w:rsidR="00BB3F13" w:rsidRPr="00B311A5">
        <w:rPr>
          <w:rFonts w:ascii="Bookman Old Style" w:hAnsi="Bookman Old Style"/>
          <w:sz w:val="20"/>
          <w:szCs w:val="20"/>
        </w:rPr>
        <w:t xml:space="preserve">asis earning a monthly salary of </w:t>
      </w:r>
      <w:r w:rsidR="00B31AC1" w:rsidRPr="00B311A5">
        <w:rPr>
          <w:rFonts w:ascii="Bookman Old Style" w:hAnsi="Bookman Old Style"/>
          <w:sz w:val="20"/>
          <w:szCs w:val="20"/>
        </w:rPr>
        <w:t>Kshs.7</w:t>
      </w:r>
      <w:r w:rsidR="00F53C25" w:rsidRPr="00B311A5">
        <w:rPr>
          <w:rFonts w:ascii="Bookman Old Style" w:hAnsi="Bookman Old Style"/>
          <w:sz w:val="20"/>
          <w:szCs w:val="20"/>
        </w:rPr>
        <w:t>,000/=.  S</w:t>
      </w:r>
      <w:r w:rsidR="00BB3F13" w:rsidRPr="00B311A5">
        <w:rPr>
          <w:rFonts w:ascii="Bookman Old Style" w:hAnsi="Bookman Old Style"/>
          <w:sz w:val="20"/>
          <w:szCs w:val="20"/>
        </w:rPr>
        <w:t>he was not given a letter of appointment and did not earn any allowances</w:t>
      </w:r>
      <w:r w:rsidR="00F53C25" w:rsidRPr="00B311A5">
        <w:rPr>
          <w:rFonts w:ascii="Bookman Old Style" w:hAnsi="Bookman Old Style"/>
          <w:sz w:val="20"/>
          <w:szCs w:val="20"/>
        </w:rPr>
        <w:t>.  T</w:t>
      </w:r>
      <w:r w:rsidR="00587243" w:rsidRPr="00B311A5">
        <w:rPr>
          <w:rFonts w:ascii="Bookman Old Style" w:hAnsi="Bookman Old Style"/>
          <w:sz w:val="20"/>
          <w:szCs w:val="20"/>
        </w:rPr>
        <w:t xml:space="preserve">he Claimant, worked alongside two male employees.  </w:t>
      </w:r>
    </w:p>
    <w:p w:rsidR="00775982" w:rsidRPr="00B311A5" w:rsidRDefault="00587243" w:rsidP="00AA3A95">
      <w:pPr>
        <w:pStyle w:val="ListParagraph"/>
        <w:numPr>
          <w:ilvl w:val="0"/>
          <w:numId w:val="1"/>
        </w:numPr>
        <w:spacing w:line="480" w:lineRule="auto"/>
        <w:ind w:left="720"/>
        <w:jc w:val="both"/>
        <w:rPr>
          <w:rFonts w:ascii="Bookman Old Style" w:hAnsi="Bookman Old Style"/>
          <w:sz w:val="20"/>
          <w:szCs w:val="20"/>
        </w:rPr>
      </w:pPr>
      <w:r w:rsidRPr="00B311A5">
        <w:rPr>
          <w:rFonts w:ascii="Bookman Old Style" w:hAnsi="Bookman Old Style"/>
          <w:b/>
          <w:i/>
          <w:sz w:val="20"/>
          <w:szCs w:val="20"/>
        </w:rPr>
        <w:t xml:space="preserve">Mr. Sylvester </w:t>
      </w:r>
      <w:proofErr w:type="spellStart"/>
      <w:r w:rsidRPr="00B311A5">
        <w:rPr>
          <w:rFonts w:ascii="Bookman Old Style" w:hAnsi="Bookman Old Style"/>
          <w:b/>
          <w:i/>
          <w:sz w:val="20"/>
          <w:szCs w:val="20"/>
        </w:rPr>
        <w:t>Sinda</w:t>
      </w:r>
      <w:r w:rsidR="00B97CFE" w:rsidRPr="00B311A5">
        <w:rPr>
          <w:rFonts w:ascii="Bookman Old Style" w:hAnsi="Bookman Old Style"/>
          <w:b/>
          <w:i/>
          <w:sz w:val="20"/>
          <w:szCs w:val="20"/>
        </w:rPr>
        <w:t>ni</w:t>
      </w:r>
      <w:proofErr w:type="spellEnd"/>
      <w:r w:rsidR="00B97CFE" w:rsidRPr="00B311A5">
        <w:rPr>
          <w:rFonts w:ascii="Bookman Old Style" w:hAnsi="Bookman Old Style"/>
          <w:sz w:val="20"/>
          <w:szCs w:val="20"/>
        </w:rPr>
        <w:t xml:space="preserve"> was hired in the </w:t>
      </w:r>
      <w:r w:rsidR="00641C54" w:rsidRPr="00B311A5">
        <w:rPr>
          <w:rFonts w:ascii="Bookman Old Style" w:hAnsi="Bookman Old Style"/>
          <w:sz w:val="20"/>
          <w:szCs w:val="20"/>
        </w:rPr>
        <w:t>position</w:t>
      </w:r>
      <w:r w:rsidR="00B97CFE" w:rsidRPr="00B311A5">
        <w:rPr>
          <w:rFonts w:ascii="Bookman Old Style" w:hAnsi="Bookman Old Style"/>
          <w:sz w:val="20"/>
          <w:szCs w:val="20"/>
        </w:rPr>
        <w:t xml:space="preserve"> of T</w:t>
      </w:r>
      <w:r w:rsidRPr="00B311A5">
        <w:rPr>
          <w:rFonts w:ascii="Bookman Old Style" w:hAnsi="Bookman Old Style"/>
          <w:sz w:val="20"/>
          <w:szCs w:val="20"/>
        </w:rPr>
        <w:t xml:space="preserve">elephone </w:t>
      </w:r>
      <w:r w:rsidR="00B97CFE" w:rsidRPr="00B311A5">
        <w:rPr>
          <w:rFonts w:ascii="Bookman Old Style" w:hAnsi="Bookman Old Style"/>
          <w:sz w:val="20"/>
          <w:szCs w:val="20"/>
        </w:rPr>
        <w:t>O</w:t>
      </w:r>
      <w:r w:rsidRPr="00B311A5">
        <w:rPr>
          <w:rFonts w:ascii="Bookman Old Style" w:hAnsi="Bookman Old Style"/>
          <w:sz w:val="20"/>
          <w:szCs w:val="20"/>
        </w:rPr>
        <w:t>perator/</w:t>
      </w:r>
      <w:r w:rsidR="00B97CFE" w:rsidRPr="00B311A5">
        <w:rPr>
          <w:rFonts w:ascii="Bookman Old Style" w:hAnsi="Bookman Old Style"/>
          <w:sz w:val="20"/>
          <w:szCs w:val="20"/>
        </w:rPr>
        <w:t>Receptionist</w:t>
      </w:r>
      <w:r w:rsidRPr="00B311A5">
        <w:rPr>
          <w:rFonts w:ascii="Bookman Old Style" w:hAnsi="Bookman Old Style"/>
          <w:sz w:val="20"/>
          <w:szCs w:val="20"/>
        </w:rPr>
        <w:t xml:space="preserve"> in Job Group 6 on 1</w:t>
      </w:r>
      <w:r w:rsidRPr="00B311A5">
        <w:rPr>
          <w:rFonts w:ascii="Bookman Old Style" w:hAnsi="Bookman Old Style"/>
          <w:sz w:val="20"/>
          <w:szCs w:val="20"/>
          <w:vertAlign w:val="superscript"/>
        </w:rPr>
        <w:t>st</w:t>
      </w:r>
      <w:r w:rsidRPr="00B311A5">
        <w:rPr>
          <w:rFonts w:ascii="Bookman Old Style" w:hAnsi="Bookman Old Style"/>
          <w:sz w:val="20"/>
          <w:szCs w:val="20"/>
        </w:rPr>
        <w:t xml:space="preserve"> May, 1985.  He was granted a contract of re-appointment under the new terms and </w:t>
      </w:r>
      <w:r w:rsidR="00641C54" w:rsidRPr="00B311A5">
        <w:rPr>
          <w:rFonts w:ascii="Bookman Old Style" w:hAnsi="Bookman Old Style"/>
          <w:sz w:val="20"/>
          <w:szCs w:val="20"/>
        </w:rPr>
        <w:t>conditions</w:t>
      </w:r>
      <w:r w:rsidRPr="00B311A5">
        <w:rPr>
          <w:rFonts w:ascii="Bookman Old Style" w:hAnsi="Bookman Old Style"/>
          <w:sz w:val="20"/>
          <w:szCs w:val="20"/>
        </w:rPr>
        <w:t xml:space="preserve"> of service, </w:t>
      </w:r>
      <w:r w:rsidR="00AE2E27" w:rsidRPr="00B311A5">
        <w:rPr>
          <w:rFonts w:ascii="Bookman Old Style" w:hAnsi="Bookman Old Style"/>
          <w:sz w:val="20"/>
          <w:szCs w:val="20"/>
        </w:rPr>
        <w:t>February 1998, in terms of which his basic salary was Kshs.7,877/=, housing allowance of Kshs.1,200 and commuting allowance of Kshs.10,055/=.  The agreement was concluded on 11</w:t>
      </w:r>
      <w:r w:rsidR="00AE2E27" w:rsidRPr="00B311A5">
        <w:rPr>
          <w:rFonts w:ascii="Bookman Old Style" w:hAnsi="Bookman Old Style"/>
          <w:sz w:val="20"/>
          <w:szCs w:val="20"/>
          <w:vertAlign w:val="superscript"/>
        </w:rPr>
        <w:t>th</w:t>
      </w:r>
      <w:r w:rsidR="00AE2E27" w:rsidRPr="00B311A5">
        <w:rPr>
          <w:rFonts w:ascii="Bookman Old Style" w:hAnsi="Bookman Old Style"/>
          <w:sz w:val="20"/>
          <w:szCs w:val="20"/>
        </w:rPr>
        <w:t xml:space="preserve"> September, 1998.  The </w:t>
      </w:r>
      <w:r w:rsidR="00A31C3C" w:rsidRPr="00B311A5">
        <w:rPr>
          <w:rFonts w:ascii="Bookman Old Style" w:hAnsi="Bookman Old Style"/>
          <w:sz w:val="20"/>
          <w:szCs w:val="20"/>
        </w:rPr>
        <w:t>appointment is described as permanent.</w:t>
      </w:r>
    </w:p>
    <w:p w:rsidR="00A31C3C" w:rsidRPr="00B311A5" w:rsidRDefault="00A31C3C" w:rsidP="00AA3A95">
      <w:pPr>
        <w:pStyle w:val="ListParagraph"/>
        <w:numPr>
          <w:ilvl w:val="0"/>
          <w:numId w:val="1"/>
        </w:numPr>
        <w:spacing w:line="480" w:lineRule="auto"/>
        <w:ind w:left="720"/>
        <w:jc w:val="both"/>
        <w:rPr>
          <w:rFonts w:ascii="Bookman Old Style" w:hAnsi="Bookman Old Style"/>
          <w:sz w:val="20"/>
          <w:szCs w:val="20"/>
        </w:rPr>
      </w:pPr>
      <w:r w:rsidRPr="00B311A5">
        <w:rPr>
          <w:rFonts w:ascii="Bookman Old Style" w:hAnsi="Bookman Old Style"/>
          <w:b/>
          <w:i/>
          <w:sz w:val="20"/>
          <w:szCs w:val="20"/>
        </w:rPr>
        <w:t xml:space="preserve">Mr. Pius </w:t>
      </w:r>
      <w:proofErr w:type="spellStart"/>
      <w:r w:rsidRPr="00B311A5">
        <w:rPr>
          <w:rFonts w:ascii="Bookman Old Style" w:hAnsi="Bookman Old Style"/>
          <w:b/>
          <w:i/>
          <w:sz w:val="20"/>
          <w:szCs w:val="20"/>
        </w:rPr>
        <w:t>Mayenga</w:t>
      </w:r>
      <w:proofErr w:type="spellEnd"/>
      <w:r w:rsidRPr="00B311A5">
        <w:rPr>
          <w:rFonts w:ascii="Bookman Old Style" w:hAnsi="Bookman Old Style"/>
          <w:sz w:val="20"/>
          <w:szCs w:val="20"/>
        </w:rPr>
        <w:t xml:space="preserve"> </w:t>
      </w:r>
      <w:r w:rsidR="001E18A4" w:rsidRPr="00B311A5">
        <w:rPr>
          <w:rFonts w:ascii="Bookman Old Style" w:hAnsi="Bookman Old Style"/>
          <w:sz w:val="20"/>
          <w:szCs w:val="20"/>
        </w:rPr>
        <w:t>w</w:t>
      </w:r>
      <w:r w:rsidRPr="00B311A5">
        <w:rPr>
          <w:rFonts w:ascii="Bookman Old Style" w:hAnsi="Bookman Old Style"/>
          <w:sz w:val="20"/>
          <w:szCs w:val="20"/>
        </w:rPr>
        <w:t>as employed vide a letter of appo</w:t>
      </w:r>
      <w:r w:rsidR="00CF2E9B" w:rsidRPr="00B311A5">
        <w:rPr>
          <w:rFonts w:ascii="Bookman Old Style" w:hAnsi="Bookman Old Style"/>
          <w:sz w:val="20"/>
          <w:szCs w:val="20"/>
        </w:rPr>
        <w:t>intment dated 7</w:t>
      </w:r>
      <w:r w:rsidR="00CF2E9B" w:rsidRPr="00B311A5">
        <w:rPr>
          <w:rFonts w:ascii="Bookman Old Style" w:hAnsi="Bookman Old Style"/>
          <w:sz w:val="20"/>
          <w:szCs w:val="20"/>
          <w:vertAlign w:val="superscript"/>
        </w:rPr>
        <w:t>th</w:t>
      </w:r>
      <w:r w:rsidR="00CF2E9B" w:rsidRPr="00B311A5">
        <w:rPr>
          <w:rFonts w:ascii="Bookman Old Style" w:hAnsi="Bookman Old Style"/>
          <w:sz w:val="20"/>
          <w:szCs w:val="20"/>
        </w:rPr>
        <w:t xml:space="preserve"> November, 2000 in the </w:t>
      </w:r>
      <w:r w:rsidR="004F7E36" w:rsidRPr="00B311A5">
        <w:rPr>
          <w:rFonts w:ascii="Bookman Old Style" w:hAnsi="Bookman Old Style"/>
          <w:sz w:val="20"/>
          <w:szCs w:val="20"/>
        </w:rPr>
        <w:t>position</w:t>
      </w:r>
      <w:r w:rsidR="00CF2E9B" w:rsidRPr="00B311A5">
        <w:rPr>
          <w:rFonts w:ascii="Bookman Old Style" w:hAnsi="Bookman Old Style"/>
          <w:sz w:val="20"/>
          <w:szCs w:val="20"/>
        </w:rPr>
        <w:t xml:space="preserve"> of Switchboard Operator in the Reception Department.  The employment was with effect from 1</w:t>
      </w:r>
      <w:r w:rsidR="00CF2E9B" w:rsidRPr="00B311A5">
        <w:rPr>
          <w:rFonts w:ascii="Bookman Old Style" w:hAnsi="Bookman Old Style"/>
          <w:sz w:val="20"/>
          <w:szCs w:val="20"/>
          <w:vertAlign w:val="superscript"/>
        </w:rPr>
        <w:t>st</w:t>
      </w:r>
      <w:r w:rsidR="00CF2E9B" w:rsidRPr="00B311A5">
        <w:rPr>
          <w:rFonts w:ascii="Bookman Old Style" w:hAnsi="Bookman Old Style"/>
          <w:sz w:val="20"/>
          <w:szCs w:val="20"/>
        </w:rPr>
        <w:t xml:space="preserve"> July</w:t>
      </w:r>
      <w:r w:rsidR="00DE0130" w:rsidRPr="00B311A5">
        <w:rPr>
          <w:rFonts w:ascii="Bookman Old Style" w:hAnsi="Bookman Old Style"/>
          <w:sz w:val="20"/>
          <w:szCs w:val="20"/>
        </w:rPr>
        <w:t>, 1999 and his entry point was Grade 6 – 8.  He earned a basic salary of Ksh.9,195/=</w:t>
      </w:r>
      <w:r w:rsidR="000C1EEF" w:rsidRPr="00B311A5">
        <w:rPr>
          <w:rFonts w:ascii="Bookman Old Style" w:hAnsi="Bookman Old Style"/>
          <w:sz w:val="20"/>
          <w:szCs w:val="20"/>
        </w:rPr>
        <w:t>,</w:t>
      </w:r>
      <w:r w:rsidR="00DE0130" w:rsidRPr="00B311A5">
        <w:rPr>
          <w:rFonts w:ascii="Bookman Old Style" w:hAnsi="Bookman Old Style"/>
          <w:sz w:val="20"/>
          <w:szCs w:val="20"/>
        </w:rPr>
        <w:t xml:space="preserve"> housing allowance of Kshs.2,000/= and travel allowance of </w:t>
      </w:r>
      <w:r w:rsidR="00DE0130" w:rsidRPr="00B311A5">
        <w:rPr>
          <w:rFonts w:ascii="Bookman Old Style" w:hAnsi="Bookman Old Style"/>
          <w:sz w:val="20"/>
          <w:szCs w:val="20"/>
        </w:rPr>
        <w:lastRenderedPageBreak/>
        <w:t>Kshs.1,500/=.  The employment was described as permanent in the letter of appointment.</w:t>
      </w:r>
    </w:p>
    <w:p w:rsidR="004F7E36" w:rsidRPr="00B311A5" w:rsidRDefault="004F7E36" w:rsidP="00AA3A95">
      <w:pPr>
        <w:pStyle w:val="ListParagraph"/>
        <w:numPr>
          <w:ilvl w:val="0"/>
          <w:numId w:val="1"/>
        </w:numPr>
        <w:spacing w:line="480" w:lineRule="auto"/>
        <w:ind w:left="720" w:hanging="810"/>
        <w:jc w:val="both"/>
        <w:rPr>
          <w:rFonts w:ascii="Bookman Old Style" w:hAnsi="Bookman Old Style"/>
          <w:sz w:val="20"/>
          <w:szCs w:val="20"/>
        </w:rPr>
      </w:pPr>
      <w:r w:rsidRPr="00B311A5">
        <w:rPr>
          <w:rFonts w:ascii="Bookman Old Style" w:hAnsi="Bookman Old Style"/>
          <w:sz w:val="20"/>
          <w:szCs w:val="20"/>
        </w:rPr>
        <w:t>The Claimant continued to serve as a casual and on the same terms. On 10</w:t>
      </w:r>
      <w:r w:rsidRPr="00B311A5">
        <w:rPr>
          <w:rFonts w:ascii="Bookman Old Style" w:hAnsi="Bookman Old Style"/>
          <w:sz w:val="20"/>
          <w:szCs w:val="20"/>
          <w:vertAlign w:val="superscript"/>
        </w:rPr>
        <w:t>th</w:t>
      </w:r>
      <w:r w:rsidRPr="00B311A5">
        <w:rPr>
          <w:rFonts w:ascii="Bookman Old Style" w:hAnsi="Bookman Old Style"/>
          <w:sz w:val="20"/>
          <w:szCs w:val="20"/>
        </w:rPr>
        <w:t xml:space="preserve"> March, 2003, her luck</w:t>
      </w:r>
      <w:r w:rsidR="000C1EEF" w:rsidRPr="00B311A5">
        <w:rPr>
          <w:rFonts w:ascii="Bookman Old Style" w:hAnsi="Bookman Old Style"/>
          <w:sz w:val="20"/>
          <w:szCs w:val="20"/>
        </w:rPr>
        <w:t>y</w:t>
      </w:r>
      <w:r w:rsidRPr="00B311A5">
        <w:rPr>
          <w:rFonts w:ascii="Bookman Old Style" w:hAnsi="Bookman Old Style"/>
          <w:sz w:val="20"/>
          <w:szCs w:val="20"/>
        </w:rPr>
        <w:t xml:space="preserve"> star appeared to shine on her when the Personnel Manager </w:t>
      </w:r>
      <w:r w:rsidRPr="00B311A5">
        <w:rPr>
          <w:rFonts w:ascii="Bookman Old Style" w:hAnsi="Bookman Old Style"/>
          <w:b/>
          <w:i/>
          <w:sz w:val="20"/>
          <w:szCs w:val="20"/>
        </w:rPr>
        <w:t xml:space="preserve">Dr. Mark </w:t>
      </w:r>
      <w:proofErr w:type="spellStart"/>
      <w:r w:rsidRPr="00B311A5">
        <w:rPr>
          <w:rFonts w:ascii="Bookman Old Style" w:hAnsi="Bookman Old Style"/>
          <w:b/>
          <w:i/>
          <w:sz w:val="20"/>
          <w:szCs w:val="20"/>
        </w:rPr>
        <w:t>Zangabey</w:t>
      </w:r>
      <w:r w:rsidR="008A4DB3" w:rsidRPr="00B311A5">
        <w:rPr>
          <w:rFonts w:ascii="Bookman Old Style" w:hAnsi="Bookman Old Style"/>
          <w:b/>
          <w:i/>
          <w:sz w:val="20"/>
          <w:szCs w:val="20"/>
        </w:rPr>
        <w:t>o</w:t>
      </w:r>
      <w:proofErr w:type="spellEnd"/>
      <w:r w:rsidR="008A4DB3" w:rsidRPr="00B311A5">
        <w:rPr>
          <w:rFonts w:ascii="Bookman Old Style" w:hAnsi="Bookman Old Style"/>
          <w:b/>
          <w:i/>
          <w:sz w:val="20"/>
          <w:szCs w:val="20"/>
        </w:rPr>
        <w:t xml:space="preserve"> </w:t>
      </w:r>
      <w:proofErr w:type="spellStart"/>
      <w:r w:rsidR="008A4DB3" w:rsidRPr="00B311A5">
        <w:rPr>
          <w:rFonts w:ascii="Bookman Old Style" w:hAnsi="Bookman Old Style"/>
          <w:b/>
          <w:i/>
          <w:sz w:val="20"/>
          <w:szCs w:val="20"/>
        </w:rPr>
        <w:t>Terome</w:t>
      </w:r>
      <w:proofErr w:type="spellEnd"/>
      <w:r w:rsidR="008A4DB3" w:rsidRPr="00B311A5">
        <w:rPr>
          <w:rFonts w:ascii="Bookman Old Style" w:hAnsi="Bookman Old Style"/>
          <w:sz w:val="20"/>
          <w:szCs w:val="20"/>
        </w:rPr>
        <w:t xml:space="preserve"> posted an internal advertisement for the </w:t>
      </w:r>
      <w:r w:rsidR="001C5B7A" w:rsidRPr="00B311A5">
        <w:rPr>
          <w:rFonts w:ascii="Bookman Old Style" w:hAnsi="Bookman Old Style"/>
          <w:sz w:val="20"/>
          <w:szCs w:val="20"/>
        </w:rPr>
        <w:t>position</w:t>
      </w:r>
      <w:r w:rsidR="00272705" w:rsidRPr="00B311A5">
        <w:rPr>
          <w:rFonts w:ascii="Bookman Old Style" w:hAnsi="Bookman Old Style"/>
          <w:sz w:val="20"/>
          <w:szCs w:val="20"/>
        </w:rPr>
        <w:t xml:space="preserve"> of Switchboard O</w:t>
      </w:r>
      <w:r w:rsidR="008A4DB3" w:rsidRPr="00B311A5">
        <w:rPr>
          <w:rFonts w:ascii="Bookman Old Style" w:hAnsi="Bookman Old Style"/>
          <w:sz w:val="20"/>
          <w:szCs w:val="20"/>
        </w:rPr>
        <w:t>perator/</w:t>
      </w:r>
      <w:r w:rsidR="00272705" w:rsidRPr="00B311A5">
        <w:rPr>
          <w:rFonts w:ascii="Bookman Old Style" w:hAnsi="Bookman Old Style"/>
          <w:sz w:val="20"/>
          <w:szCs w:val="20"/>
        </w:rPr>
        <w:t>R</w:t>
      </w:r>
      <w:r w:rsidR="00C429ED" w:rsidRPr="00B311A5">
        <w:rPr>
          <w:rFonts w:ascii="Bookman Old Style" w:hAnsi="Bookman Old Style"/>
          <w:sz w:val="20"/>
          <w:szCs w:val="20"/>
        </w:rPr>
        <w:t>ece</w:t>
      </w:r>
      <w:r w:rsidR="008A4DB3" w:rsidRPr="00B311A5">
        <w:rPr>
          <w:rFonts w:ascii="Bookman Old Style" w:hAnsi="Bookman Old Style"/>
          <w:sz w:val="20"/>
          <w:szCs w:val="20"/>
        </w:rPr>
        <w:t>ptionist.  Interested candidates were to</w:t>
      </w:r>
      <w:r w:rsidR="001C5B7A" w:rsidRPr="00B311A5">
        <w:rPr>
          <w:rFonts w:ascii="Bookman Old Style" w:hAnsi="Bookman Old Style"/>
          <w:sz w:val="20"/>
          <w:szCs w:val="20"/>
        </w:rPr>
        <w:t xml:space="preserve"> </w:t>
      </w:r>
      <w:r w:rsidR="008A4DB3" w:rsidRPr="00B311A5">
        <w:rPr>
          <w:rFonts w:ascii="Bookman Old Style" w:hAnsi="Bookman Old Style"/>
          <w:sz w:val="20"/>
          <w:szCs w:val="20"/>
        </w:rPr>
        <w:t>r</w:t>
      </w:r>
      <w:r w:rsidR="00C429ED" w:rsidRPr="00B311A5">
        <w:rPr>
          <w:rFonts w:ascii="Bookman Old Style" w:hAnsi="Bookman Old Style"/>
          <w:sz w:val="20"/>
          <w:szCs w:val="20"/>
        </w:rPr>
        <w:t>espond</w:t>
      </w:r>
      <w:r w:rsidR="008A4DB3" w:rsidRPr="00B311A5">
        <w:rPr>
          <w:rFonts w:ascii="Bookman Old Style" w:hAnsi="Bookman Old Style"/>
          <w:sz w:val="20"/>
          <w:szCs w:val="20"/>
        </w:rPr>
        <w:t xml:space="preserve"> not later than 22</w:t>
      </w:r>
      <w:r w:rsidR="008A4DB3" w:rsidRPr="00B311A5">
        <w:rPr>
          <w:rFonts w:ascii="Bookman Old Style" w:hAnsi="Bookman Old Style"/>
          <w:sz w:val="20"/>
          <w:szCs w:val="20"/>
          <w:vertAlign w:val="superscript"/>
        </w:rPr>
        <w:t>nd</w:t>
      </w:r>
      <w:r w:rsidR="008A4DB3" w:rsidRPr="00B311A5">
        <w:rPr>
          <w:rFonts w:ascii="Bookman Old Style" w:hAnsi="Bookman Old Style"/>
          <w:sz w:val="20"/>
          <w:szCs w:val="20"/>
        </w:rPr>
        <w:t xml:space="preserve"> March, 2003.  The advert </w:t>
      </w:r>
      <w:r w:rsidR="00EE3B48" w:rsidRPr="00B311A5">
        <w:rPr>
          <w:rFonts w:ascii="Bookman Old Style" w:hAnsi="Bookman Old Style"/>
          <w:sz w:val="20"/>
          <w:szCs w:val="20"/>
        </w:rPr>
        <w:t>contains an</w:t>
      </w:r>
      <w:r w:rsidR="00C429ED" w:rsidRPr="00B311A5">
        <w:rPr>
          <w:rFonts w:ascii="Bookman Old Style" w:hAnsi="Bookman Old Style"/>
          <w:sz w:val="20"/>
          <w:szCs w:val="20"/>
        </w:rPr>
        <w:t xml:space="preserve"> elaborate job description and job qualifications.</w:t>
      </w:r>
    </w:p>
    <w:p w:rsidR="00C429ED" w:rsidRPr="00B311A5" w:rsidRDefault="00C429ED" w:rsidP="00AA3A95">
      <w:pPr>
        <w:pStyle w:val="ListParagraph"/>
        <w:numPr>
          <w:ilvl w:val="0"/>
          <w:numId w:val="1"/>
        </w:numPr>
        <w:spacing w:line="480" w:lineRule="auto"/>
        <w:ind w:left="720"/>
        <w:jc w:val="both"/>
        <w:rPr>
          <w:rFonts w:ascii="Bookman Old Style" w:hAnsi="Bookman Old Style"/>
          <w:sz w:val="20"/>
          <w:szCs w:val="20"/>
        </w:rPr>
      </w:pPr>
      <w:r w:rsidRPr="00B311A5">
        <w:rPr>
          <w:rFonts w:ascii="Bookman Old Style" w:hAnsi="Bookman Old Style"/>
          <w:sz w:val="20"/>
          <w:szCs w:val="20"/>
        </w:rPr>
        <w:t>On 15</w:t>
      </w:r>
      <w:r w:rsidRPr="00B311A5">
        <w:rPr>
          <w:rFonts w:ascii="Bookman Old Style" w:hAnsi="Bookman Old Style"/>
          <w:sz w:val="20"/>
          <w:szCs w:val="20"/>
          <w:vertAlign w:val="superscript"/>
        </w:rPr>
        <w:t>th</w:t>
      </w:r>
      <w:r w:rsidRPr="00B311A5">
        <w:rPr>
          <w:rFonts w:ascii="Bookman Old Style" w:hAnsi="Bookman Old Style"/>
          <w:sz w:val="20"/>
          <w:szCs w:val="20"/>
        </w:rPr>
        <w:t xml:space="preserve"> March, 2003 the Claimant submitted an application for the ad</w:t>
      </w:r>
      <w:r w:rsidR="008A13E1" w:rsidRPr="00B311A5">
        <w:rPr>
          <w:rFonts w:ascii="Bookman Old Style" w:hAnsi="Bookman Old Style"/>
          <w:sz w:val="20"/>
          <w:szCs w:val="20"/>
        </w:rPr>
        <w:t>vert</w:t>
      </w:r>
      <w:r w:rsidRPr="00B311A5">
        <w:rPr>
          <w:rFonts w:ascii="Bookman Old Style" w:hAnsi="Bookman Old Style"/>
          <w:sz w:val="20"/>
          <w:szCs w:val="20"/>
        </w:rPr>
        <w:t>ised position.  She attached her curriculum vitae as per the requirements.</w:t>
      </w:r>
    </w:p>
    <w:p w:rsidR="008A13E1" w:rsidRPr="00B311A5" w:rsidRDefault="008A13E1" w:rsidP="00335F84">
      <w:pPr>
        <w:pStyle w:val="ListParagraph"/>
        <w:spacing w:line="480" w:lineRule="auto"/>
        <w:jc w:val="both"/>
        <w:rPr>
          <w:rFonts w:ascii="Bookman Old Style" w:hAnsi="Bookman Old Style"/>
          <w:sz w:val="20"/>
          <w:szCs w:val="20"/>
        </w:rPr>
      </w:pPr>
      <w:r w:rsidRPr="00B311A5">
        <w:rPr>
          <w:rFonts w:ascii="Bookman Old Style" w:hAnsi="Bookman Old Style"/>
          <w:sz w:val="20"/>
          <w:szCs w:val="20"/>
        </w:rPr>
        <w:t>On 7</w:t>
      </w:r>
      <w:r w:rsidRPr="00B311A5">
        <w:rPr>
          <w:rFonts w:ascii="Bookman Old Style" w:hAnsi="Bookman Old Style"/>
          <w:sz w:val="20"/>
          <w:szCs w:val="20"/>
          <w:vertAlign w:val="superscript"/>
        </w:rPr>
        <w:t>th</w:t>
      </w:r>
      <w:r w:rsidRPr="00B311A5">
        <w:rPr>
          <w:rFonts w:ascii="Bookman Old Style" w:hAnsi="Bookman Old Style"/>
          <w:sz w:val="20"/>
          <w:szCs w:val="20"/>
        </w:rPr>
        <w:t xml:space="preserve"> </w:t>
      </w:r>
      <w:r w:rsidR="00B31AC1" w:rsidRPr="00B311A5">
        <w:rPr>
          <w:rFonts w:ascii="Bookman Old Style" w:hAnsi="Bookman Old Style"/>
          <w:sz w:val="20"/>
          <w:szCs w:val="20"/>
        </w:rPr>
        <w:t>April</w:t>
      </w:r>
      <w:r w:rsidRPr="00B311A5">
        <w:rPr>
          <w:rFonts w:ascii="Bookman Old Style" w:hAnsi="Bookman Old Style"/>
          <w:sz w:val="20"/>
          <w:szCs w:val="20"/>
        </w:rPr>
        <w:t>, 2003 the Personnel Manager informed the claimant that she had been short-listed to attend an interview scheduled for 15</w:t>
      </w:r>
      <w:r w:rsidRPr="00B311A5">
        <w:rPr>
          <w:rFonts w:ascii="Bookman Old Style" w:hAnsi="Bookman Old Style"/>
          <w:sz w:val="20"/>
          <w:szCs w:val="20"/>
          <w:vertAlign w:val="superscript"/>
        </w:rPr>
        <w:t>th</w:t>
      </w:r>
      <w:r w:rsidRPr="00B311A5">
        <w:rPr>
          <w:rFonts w:ascii="Bookman Old Style" w:hAnsi="Bookman Old Style"/>
          <w:sz w:val="20"/>
          <w:szCs w:val="20"/>
        </w:rPr>
        <w:t xml:space="preserve"> April, 2003 which she duly attended.</w:t>
      </w:r>
    </w:p>
    <w:p w:rsidR="00A82B10" w:rsidRPr="00B311A5" w:rsidRDefault="00A82B10" w:rsidP="00AA3A95">
      <w:pPr>
        <w:pStyle w:val="ListParagraph"/>
        <w:numPr>
          <w:ilvl w:val="0"/>
          <w:numId w:val="1"/>
        </w:numPr>
        <w:spacing w:line="480" w:lineRule="auto"/>
        <w:ind w:left="720"/>
        <w:jc w:val="both"/>
        <w:rPr>
          <w:rFonts w:ascii="Bookman Old Style" w:hAnsi="Bookman Old Style"/>
          <w:i/>
          <w:sz w:val="20"/>
          <w:szCs w:val="20"/>
        </w:rPr>
      </w:pPr>
      <w:r w:rsidRPr="00B311A5">
        <w:rPr>
          <w:rFonts w:ascii="Bookman Old Style" w:hAnsi="Bookman Old Style"/>
          <w:sz w:val="20"/>
          <w:szCs w:val="20"/>
        </w:rPr>
        <w:t>On 22</w:t>
      </w:r>
      <w:r w:rsidRPr="00B311A5">
        <w:rPr>
          <w:rFonts w:ascii="Bookman Old Style" w:hAnsi="Bookman Old Style"/>
          <w:sz w:val="20"/>
          <w:szCs w:val="20"/>
          <w:vertAlign w:val="superscript"/>
        </w:rPr>
        <w:t>nd</w:t>
      </w:r>
      <w:r w:rsidRPr="00B311A5">
        <w:rPr>
          <w:rFonts w:ascii="Bookman Old Style" w:hAnsi="Bookman Old Style"/>
          <w:sz w:val="20"/>
          <w:szCs w:val="20"/>
        </w:rPr>
        <w:t xml:space="preserve"> April, 2003, the Personnel Manager wrote to the Claimant informing her that the interview committee had recommended her for appointment to the </w:t>
      </w:r>
      <w:r w:rsidR="00246114" w:rsidRPr="00B311A5">
        <w:rPr>
          <w:rFonts w:ascii="Bookman Old Style" w:hAnsi="Bookman Old Style"/>
          <w:sz w:val="20"/>
          <w:szCs w:val="20"/>
        </w:rPr>
        <w:t>position of Telephone Operator/Rece</w:t>
      </w:r>
      <w:r w:rsidRPr="00B311A5">
        <w:rPr>
          <w:rFonts w:ascii="Bookman Old Style" w:hAnsi="Bookman Old Style"/>
          <w:sz w:val="20"/>
          <w:szCs w:val="20"/>
        </w:rPr>
        <w:t xml:space="preserve">ptionist.  She was invited to call on the Personnel Department upon receipt of this letter </w:t>
      </w:r>
      <w:r w:rsidR="00246114" w:rsidRPr="00B311A5">
        <w:rPr>
          <w:rFonts w:ascii="Bookman Old Style" w:hAnsi="Bookman Old Style"/>
          <w:sz w:val="20"/>
          <w:szCs w:val="20"/>
        </w:rPr>
        <w:t>“</w:t>
      </w:r>
      <w:r w:rsidRPr="00B311A5">
        <w:rPr>
          <w:rFonts w:ascii="Bookman Old Style" w:hAnsi="Bookman Old Style"/>
          <w:i/>
          <w:sz w:val="20"/>
          <w:szCs w:val="20"/>
        </w:rPr>
        <w:t>so as to discuss details of the salary to be offered and the reporting date.</w:t>
      </w:r>
      <w:r w:rsidR="00246114" w:rsidRPr="00B311A5">
        <w:rPr>
          <w:rFonts w:ascii="Bookman Old Style" w:hAnsi="Bookman Old Style"/>
          <w:i/>
          <w:sz w:val="20"/>
          <w:szCs w:val="20"/>
        </w:rPr>
        <w:t>”</w:t>
      </w:r>
    </w:p>
    <w:p w:rsidR="00B83840" w:rsidRPr="00B311A5" w:rsidRDefault="00B83840" w:rsidP="007F4383">
      <w:pPr>
        <w:pStyle w:val="ListParagraph"/>
        <w:numPr>
          <w:ilvl w:val="0"/>
          <w:numId w:val="1"/>
        </w:numPr>
        <w:spacing w:line="480" w:lineRule="auto"/>
        <w:ind w:left="720"/>
        <w:jc w:val="both"/>
        <w:rPr>
          <w:rFonts w:ascii="Bookman Old Style" w:hAnsi="Bookman Old Style"/>
          <w:i/>
          <w:sz w:val="20"/>
          <w:szCs w:val="20"/>
        </w:rPr>
      </w:pPr>
      <w:r w:rsidRPr="00B311A5">
        <w:rPr>
          <w:rFonts w:ascii="Bookman Old Style" w:hAnsi="Bookman Old Style"/>
          <w:sz w:val="20"/>
          <w:szCs w:val="20"/>
        </w:rPr>
        <w:t>The letter concluded as follows;</w:t>
      </w:r>
    </w:p>
    <w:p w:rsidR="00B83840" w:rsidRPr="00B311A5" w:rsidRDefault="00B83840" w:rsidP="00A535BA">
      <w:pPr>
        <w:pStyle w:val="ListParagraph"/>
        <w:spacing w:line="240" w:lineRule="auto"/>
        <w:ind w:left="1584" w:right="576"/>
        <w:jc w:val="both"/>
        <w:rPr>
          <w:rFonts w:ascii="Bookman Old Style" w:hAnsi="Bookman Old Style"/>
          <w:i/>
          <w:sz w:val="20"/>
          <w:szCs w:val="20"/>
        </w:rPr>
      </w:pPr>
      <w:r w:rsidRPr="00B311A5">
        <w:rPr>
          <w:rFonts w:ascii="Bookman Old Style" w:hAnsi="Bookman Old Style"/>
          <w:i/>
          <w:sz w:val="20"/>
          <w:szCs w:val="20"/>
        </w:rPr>
        <w:t>“Please note that before appointment you will be required to undergo a Medical Examination at our Infirmary, to establish your fitness to take up the position.  The Medical Examination form is enclosed herewith.</w:t>
      </w:r>
    </w:p>
    <w:p w:rsidR="00A535BA" w:rsidRPr="00B311A5" w:rsidRDefault="00A535BA" w:rsidP="00A535BA">
      <w:pPr>
        <w:pStyle w:val="ListParagraph"/>
        <w:spacing w:line="240" w:lineRule="auto"/>
        <w:ind w:left="1584" w:right="576"/>
        <w:jc w:val="both"/>
        <w:rPr>
          <w:rFonts w:ascii="Bookman Old Style" w:hAnsi="Bookman Old Style"/>
          <w:i/>
          <w:sz w:val="20"/>
          <w:szCs w:val="20"/>
        </w:rPr>
      </w:pPr>
    </w:p>
    <w:p w:rsidR="00B83840" w:rsidRPr="00B311A5" w:rsidRDefault="00A535BA" w:rsidP="00A535BA">
      <w:pPr>
        <w:pStyle w:val="ListParagraph"/>
        <w:spacing w:line="240" w:lineRule="auto"/>
        <w:ind w:left="1584" w:right="576"/>
        <w:jc w:val="both"/>
        <w:rPr>
          <w:rFonts w:ascii="Bookman Old Style" w:hAnsi="Bookman Old Style"/>
          <w:i/>
          <w:sz w:val="20"/>
          <w:szCs w:val="20"/>
        </w:rPr>
      </w:pPr>
      <w:r w:rsidRPr="00B311A5">
        <w:rPr>
          <w:rFonts w:ascii="Bookman Old Style" w:hAnsi="Bookman Old Style"/>
          <w:i/>
          <w:sz w:val="20"/>
          <w:szCs w:val="20"/>
        </w:rPr>
        <w:t>Congratula</w:t>
      </w:r>
      <w:r w:rsidR="00B83840" w:rsidRPr="00B311A5">
        <w:rPr>
          <w:rFonts w:ascii="Bookman Old Style" w:hAnsi="Bookman Old Style"/>
          <w:i/>
          <w:sz w:val="20"/>
          <w:szCs w:val="20"/>
        </w:rPr>
        <w:t>t</w:t>
      </w:r>
      <w:r w:rsidRPr="00B311A5">
        <w:rPr>
          <w:rFonts w:ascii="Bookman Old Style" w:hAnsi="Bookman Old Style"/>
          <w:i/>
          <w:sz w:val="20"/>
          <w:szCs w:val="20"/>
        </w:rPr>
        <w:t>i</w:t>
      </w:r>
      <w:r w:rsidR="00B83840" w:rsidRPr="00B311A5">
        <w:rPr>
          <w:rFonts w:ascii="Bookman Old Style" w:hAnsi="Bookman Old Style"/>
          <w:i/>
          <w:sz w:val="20"/>
          <w:szCs w:val="20"/>
        </w:rPr>
        <w:t>ons!”</w:t>
      </w:r>
    </w:p>
    <w:p w:rsidR="009E5A87" w:rsidRPr="00B311A5" w:rsidRDefault="009E5A87" w:rsidP="00D73208">
      <w:pPr>
        <w:tabs>
          <w:tab w:val="left" w:pos="720"/>
        </w:tabs>
        <w:spacing w:line="480" w:lineRule="auto"/>
        <w:jc w:val="both"/>
        <w:rPr>
          <w:rFonts w:ascii="Bookman Old Style" w:hAnsi="Bookman Old Style"/>
          <w:sz w:val="20"/>
          <w:szCs w:val="20"/>
        </w:rPr>
      </w:pPr>
      <w:r w:rsidRPr="00B311A5">
        <w:rPr>
          <w:rFonts w:ascii="Bookman Old Style" w:hAnsi="Bookman Old Style"/>
          <w:i/>
          <w:sz w:val="20"/>
          <w:szCs w:val="20"/>
        </w:rPr>
        <w:t xml:space="preserve">          </w:t>
      </w:r>
      <w:r w:rsidR="003C23B0" w:rsidRPr="00B311A5">
        <w:rPr>
          <w:rFonts w:ascii="Bookman Old Style" w:hAnsi="Bookman Old Style"/>
          <w:i/>
          <w:sz w:val="20"/>
          <w:szCs w:val="20"/>
        </w:rPr>
        <w:tab/>
      </w:r>
      <w:r w:rsidRPr="00B311A5">
        <w:rPr>
          <w:rFonts w:ascii="Bookman Old Style" w:hAnsi="Bookman Old Style"/>
          <w:sz w:val="20"/>
          <w:szCs w:val="20"/>
        </w:rPr>
        <w:t xml:space="preserve">A sample medical report which was given to Claimant is attached </w:t>
      </w:r>
      <w:r w:rsidR="00AE7DEA" w:rsidRPr="00B311A5">
        <w:rPr>
          <w:rFonts w:ascii="Bookman Old Style" w:hAnsi="Bookman Old Style"/>
          <w:sz w:val="20"/>
          <w:szCs w:val="20"/>
        </w:rPr>
        <w:t>to the</w:t>
      </w:r>
      <w:r w:rsidRPr="00B311A5">
        <w:rPr>
          <w:rFonts w:ascii="Bookman Old Style" w:hAnsi="Bookman Old Style"/>
          <w:sz w:val="20"/>
          <w:szCs w:val="20"/>
        </w:rPr>
        <w:tab/>
        <w:t xml:space="preserve">Statement of Claim on page 5.  In the form </w:t>
      </w:r>
      <w:r w:rsidR="000E16F7" w:rsidRPr="00B311A5">
        <w:rPr>
          <w:rFonts w:ascii="Bookman Old Style" w:hAnsi="Bookman Old Style"/>
          <w:sz w:val="20"/>
          <w:szCs w:val="20"/>
        </w:rPr>
        <w:t xml:space="preserve">is specified </w:t>
      </w:r>
      <w:r w:rsidR="00AE7DEA" w:rsidRPr="00B311A5">
        <w:rPr>
          <w:rFonts w:ascii="Bookman Old Style" w:hAnsi="Bookman Old Style"/>
          <w:sz w:val="20"/>
          <w:szCs w:val="20"/>
        </w:rPr>
        <w:tab/>
      </w:r>
      <w:r w:rsidR="000E16F7" w:rsidRPr="00B311A5">
        <w:rPr>
          <w:rFonts w:ascii="Bookman Old Style" w:hAnsi="Bookman Old Style"/>
          <w:sz w:val="20"/>
          <w:szCs w:val="20"/>
        </w:rPr>
        <w:t xml:space="preserve">specific </w:t>
      </w:r>
      <w:r w:rsidR="000E16F7" w:rsidRPr="00B311A5">
        <w:rPr>
          <w:rFonts w:ascii="Bookman Old Style" w:hAnsi="Bookman Old Style"/>
          <w:sz w:val="20"/>
          <w:szCs w:val="20"/>
        </w:rPr>
        <w:tab/>
        <w:t xml:space="preserve">ailments to which one was to be examined.  These do </w:t>
      </w:r>
      <w:r w:rsidR="00B10C7F" w:rsidRPr="00B311A5">
        <w:rPr>
          <w:rFonts w:ascii="Bookman Old Style" w:hAnsi="Bookman Old Style"/>
          <w:sz w:val="20"/>
          <w:szCs w:val="20"/>
        </w:rPr>
        <w:tab/>
      </w:r>
      <w:r w:rsidR="000E16F7" w:rsidRPr="00B311A5">
        <w:rPr>
          <w:rFonts w:ascii="Bookman Old Style" w:hAnsi="Bookman Old Style"/>
          <w:sz w:val="20"/>
          <w:szCs w:val="20"/>
        </w:rPr>
        <w:t xml:space="preserve">not </w:t>
      </w:r>
      <w:r w:rsidR="00784B90" w:rsidRPr="00B311A5">
        <w:rPr>
          <w:rFonts w:ascii="Bookman Old Style" w:hAnsi="Bookman Old Style"/>
          <w:sz w:val="20"/>
          <w:szCs w:val="20"/>
        </w:rPr>
        <w:tab/>
      </w:r>
      <w:r w:rsidR="000E16F7" w:rsidRPr="00B311A5">
        <w:rPr>
          <w:rFonts w:ascii="Bookman Old Style" w:hAnsi="Bookman Old Style"/>
          <w:sz w:val="20"/>
          <w:szCs w:val="20"/>
        </w:rPr>
        <w:t xml:space="preserve">include </w:t>
      </w:r>
      <w:r w:rsidR="00D73208" w:rsidRPr="00B311A5">
        <w:rPr>
          <w:rFonts w:ascii="Bookman Old Style" w:hAnsi="Bookman Old Style"/>
          <w:sz w:val="20"/>
          <w:szCs w:val="20"/>
        </w:rPr>
        <w:tab/>
      </w:r>
      <w:r w:rsidR="000E16F7" w:rsidRPr="00B311A5">
        <w:rPr>
          <w:rFonts w:ascii="Bookman Old Style" w:hAnsi="Bookman Old Style"/>
          <w:sz w:val="20"/>
          <w:szCs w:val="20"/>
        </w:rPr>
        <w:t>HIV-AIDS.</w:t>
      </w:r>
    </w:p>
    <w:p w:rsidR="003C23B0" w:rsidRPr="00B311A5" w:rsidRDefault="003C23B0" w:rsidP="007F4383">
      <w:pPr>
        <w:pStyle w:val="ListParagraph"/>
        <w:numPr>
          <w:ilvl w:val="0"/>
          <w:numId w:val="1"/>
        </w:numPr>
        <w:tabs>
          <w:tab w:val="left" w:pos="1170"/>
        </w:tabs>
        <w:spacing w:line="480" w:lineRule="auto"/>
        <w:ind w:left="720"/>
        <w:jc w:val="both"/>
        <w:rPr>
          <w:rFonts w:ascii="Bookman Old Style" w:hAnsi="Bookman Old Style"/>
          <w:sz w:val="20"/>
          <w:szCs w:val="20"/>
        </w:rPr>
      </w:pPr>
      <w:r w:rsidRPr="00B311A5">
        <w:rPr>
          <w:rFonts w:ascii="Bookman Old Style" w:hAnsi="Bookman Old Style"/>
          <w:sz w:val="20"/>
          <w:szCs w:val="20"/>
        </w:rPr>
        <w:t xml:space="preserve">The Claimant attended the medical test as instructed and was examined by </w:t>
      </w:r>
      <w:r w:rsidRPr="00B311A5">
        <w:rPr>
          <w:rFonts w:ascii="Bookman Old Style" w:hAnsi="Bookman Old Style"/>
          <w:b/>
          <w:i/>
          <w:sz w:val="20"/>
          <w:szCs w:val="20"/>
        </w:rPr>
        <w:t xml:space="preserve">Dr. </w:t>
      </w:r>
      <w:proofErr w:type="spellStart"/>
      <w:r w:rsidRPr="00B311A5">
        <w:rPr>
          <w:rFonts w:ascii="Bookman Old Style" w:hAnsi="Bookman Old Style"/>
          <w:b/>
          <w:i/>
          <w:sz w:val="20"/>
          <w:szCs w:val="20"/>
        </w:rPr>
        <w:t>Wanene</w:t>
      </w:r>
      <w:proofErr w:type="spellEnd"/>
      <w:r w:rsidRPr="00B311A5">
        <w:rPr>
          <w:rFonts w:ascii="Bookman Old Style" w:hAnsi="Bookman Old Style"/>
          <w:sz w:val="20"/>
          <w:szCs w:val="20"/>
        </w:rPr>
        <w:t xml:space="preserve"> attached to the Respondent’</w:t>
      </w:r>
      <w:r w:rsidR="004D65AB" w:rsidRPr="00B311A5">
        <w:rPr>
          <w:rFonts w:ascii="Bookman Old Style" w:hAnsi="Bookman Old Style"/>
          <w:sz w:val="20"/>
          <w:szCs w:val="20"/>
        </w:rPr>
        <w:t xml:space="preserve">s clinic.  The Claimant did not receive any further communication on the matter until sometimes in the month of April, 2003, when she </w:t>
      </w:r>
      <w:r w:rsidR="004D65AB" w:rsidRPr="00B311A5">
        <w:rPr>
          <w:rFonts w:ascii="Bookman Old Style" w:hAnsi="Bookman Old Style"/>
          <w:sz w:val="20"/>
          <w:szCs w:val="20"/>
        </w:rPr>
        <w:lastRenderedPageBreak/>
        <w:t>receive</w:t>
      </w:r>
      <w:r w:rsidR="00066D2D" w:rsidRPr="00B311A5">
        <w:rPr>
          <w:rFonts w:ascii="Bookman Old Style" w:hAnsi="Bookman Old Style"/>
          <w:sz w:val="20"/>
          <w:szCs w:val="20"/>
        </w:rPr>
        <w:t xml:space="preserve">d a telephone call from the </w:t>
      </w:r>
      <w:proofErr w:type="spellStart"/>
      <w:r w:rsidR="00066D2D" w:rsidRPr="00B311A5">
        <w:rPr>
          <w:rFonts w:ascii="Bookman Old Style" w:hAnsi="Bookman Old Style"/>
          <w:sz w:val="20"/>
          <w:szCs w:val="20"/>
        </w:rPr>
        <w:t>infirmatory</w:t>
      </w:r>
      <w:proofErr w:type="spellEnd"/>
      <w:r w:rsidR="004D65AB" w:rsidRPr="00B311A5">
        <w:rPr>
          <w:rFonts w:ascii="Bookman Old Style" w:hAnsi="Bookman Old Style"/>
          <w:sz w:val="20"/>
          <w:szCs w:val="20"/>
        </w:rPr>
        <w:t xml:space="preserve"> and was asked to proceed there.  She met Dr. </w:t>
      </w:r>
      <w:proofErr w:type="spellStart"/>
      <w:r w:rsidR="004D65AB" w:rsidRPr="00B311A5">
        <w:rPr>
          <w:rFonts w:ascii="Bookman Old Style" w:hAnsi="Bookman Old Style"/>
          <w:sz w:val="20"/>
          <w:szCs w:val="20"/>
        </w:rPr>
        <w:t>Wanene</w:t>
      </w:r>
      <w:proofErr w:type="spellEnd"/>
      <w:r w:rsidR="004D65AB" w:rsidRPr="00B311A5">
        <w:rPr>
          <w:rFonts w:ascii="Bookman Old Style" w:hAnsi="Bookman Old Style"/>
          <w:sz w:val="20"/>
          <w:szCs w:val="20"/>
        </w:rPr>
        <w:t xml:space="preserve"> who informed her that she was HIV positive.</w:t>
      </w:r>
    </w:p>
    <w:p w:rsidR="002776AE" w:rsidRPr="00B311A5" w:rsidRDefault="002776AE" w:rsidP="007F4383">
      <w:pPr>
        <w:pStyle w:val="ListParagraph"/>
        <w:tabs>
          <w:tab w:val="left" w:pos="1170"/>
        </w:tabs>
        <w:spacing w:line="480" w:lineRule="auto"/>
        <w:jc w:val="both"/>
        <w:rPr>
          <w:rFonts w:ascii="Bookman Old Style" w:hAnsi="Bookman Old Style"/>
          <w:sz w:val="20"/>
          <w:szCs w:val="20"/>
        </w:rPr>
      </w:pPr>
      <w:r w:rsidRPr="00B311A5">
        <w:rPr>
          <w:rFonts w:ascii="Bookman Old Style" w:hAnsi="Bookman Old Style"/>
          <w:sz w:val="20"/>
          <w:szCs w:val="20"/>
        </w:rPr>
        <w:t xml:space="preserve">The doctor did not </w:t>
      </w:r>
      <w:r w:rsidR="00EE3B48" w:rsidRPr="00B311A5">
        <w:rPr>
          <w:rFonts w:ascii="Bookman Old Style" w:hAnsi="Bookman Old Style"/>
          <w:sz w:val="20"/>
          <w:szCs w:val="20"/>
        </w:rPr>
        <w:t>give her any counselling</w:t>
      </w:r>
      <w:r w:rsidR="00661785" w:rsidRPr="00B311A5">
        <w:rPr>
          <w:rFonts w:ascii="Bookman Old Style" w:hAnsi="Bookman Old Style"/>
          <w:sz w:val="20"/>
          <w:szCs w:val="20"/>
        </w:rPr>
        <w:t xml:space="preserve"> prior to that disclosure and therefore she was not prepared at all to receive that sort of information.</w:t>
      </w:r>
    </w:p>
    <w:p w:rsidR="00661785" w:rsidRPr="00B311A5" w:rsidRDefault="00661785" w:rsidP="007F4383">
      <w:pPr>
        <w:pStyle w:val="ListParagraph"/>
        <w:numPr>
          <w:ilvl w:val="0"/>
          <w:numId w:val="1"/>
        </w:numPr>
        <w:spacing w:line="480" w:lineRule="auto"/>
        <w:ind w:left="720"/>
        <w:jc w:val="both"/>
        <w:rPr>
          <w:rFonts w:ascii="Bookman Old Style" w:hAnsi="Bookman Old Style"/>
          <w:sz w:val="20"/>
          <w:szCs w:val="20"/>
        </w:rPr>
      </w:pPr>
      <w:r w:rsidRPr="00B311A5">
        <w:rPr>
          <w:rFonts w:ascii="Bookman Old Style" w:hAnsi="Bookman Old Style"/>
          <w:sz w:val="20"/>
          <w:szCs w:val="20"/>
        </w:rPr>
        <w:t>She was extremely shocked because the doctor had not informed her that he was going to conduct an HIV test on her nor did he counsel her before and after testing as is the norm and ideal medical practice.</w:t>
      </w:r>
    </w:p>
    <w:p w:rsidR="000741F1" w:rsidRPr="00B311A5" w:rsidRDefault="000741F1" w:rsidP="001468A2">
      <w:pPr>
        <w:pStyle w:val="ListParagraph"/>
        <w:numPr>
          <w:ilvl w:val="0"/>
          <w:numId w:val="1"/>
        </w:numPr>
        <w:tabs>
          <w:tab w:val="left" w:pos="720"/>
          <w:tab w:val="left" w:pos="1530"/>
        </w:tabs>
        <w:spacing w:line="480" w:lineRule="auto"/>
        <w:ind w:left="720"/>
        <w:jc w:val="both"/>
        <w:rPr>
          <w:rFonts w:ascii="Bookman Old Style" w:hAnsi="Bookman Old Style"/>
          <w:sz w:val="20"/>
          <w:szCs w:val="20"/>
        </w:rPr>
      </w:pPr>
      <w:r w:rsidRPr="00B311A5">
        <w:rPr>
          <w:rFonts w:ascii="Bookman Old Style" w:hAnsi="Bookman Old Style"/>
          <w:sz w:val="20"/>
          <w:szCs w:val="20"/>
        </w:rPr>
        <w:t xml:space="preserve">The Claimant testified that she did not receive any further </w:t>
      </w:r>
      <w:r w:rsidR="00924BBD" w:rsidRPr="00B311A5">
        <w:rPr>
          <w:rFonts w:ascii="Bookman Old Style" w:hAnsi="Bookman Old Style"/>
          <w:sz w:val="20"/>
          <w:szCs w:val="20"/>
        </w:rPr>
        <w:t>communication</w:t>
      </w:r>
      <w:r w:rsidRPr="00B311A5">
        <w:rPr>
          <w:rFonts w:ascii="Bookman Old Style" w:hAnsi="Bookman Old Style"/>
          <w:sz w:val="20"/>
          <w:szCs w:val="20"/>
        </w:rPr>
        <w:t xml:space="preserve"> from the </w:t>
      </w:r>
      <w:r w:rsidR="00924BBD" w:rsidRPr="00B311A5">
        <w:rPr>
          <w:rFonts w:ascii="Bookman Old Style" w:hAnsi="Bookman Old Style"/>
          <w:sz w:val="20"/>
          <w:szCs w:val="20"/>
        </w:rPr>
        <w:t>Respondent</w:t>
      </w:r>
      <w:r w:rsidRPr="00B311A5">
        <w:rPr>
          <w:rFonts w:ascii="Bookman Old Style" w:hAnsi="Bookman Old Style"/>
          <w:sz w:val="20"/>
          <w:szCs w:val="20"/>
        </w:rPr>
        <w:t xml:space="preserve"> about the appointment.  She therefore contin</w:t>
      </w:r>
      <w:r w:rsidR="00894C81" w:rsidRPr="00B311A5">
        <w:rPr>
          <w:rFonts w:ascii="Bookman Old Style" w:hAnsi="Bookman Old Style"/>
          <w:sz w:val="20"/>
          <w:szCs w:val="20"/>
        </w:rPr>
        <w:t>ued to serve as a casual on a monthly salary of Kshs.7,000/= without any allowance at all or any medical cover which w</w:t>
      </w:r>
      <w:r w:rsidR="00EE3B48" w:rsidRPr="00B311A5">
        <w:rPr>
          <w:rFonts w:ascii="Bookman Old Style" w:hAnsi="Bookman Old Style"/>
          <w:sz w:val="20"/>
          <w:szCs w:val="20"/>
        </w:rPr>
        <w:t>as</w:t>
      </w:r>
      <w:r w:rsidR="00894C81" w:rsidRPr="00B311A5">
        <w:rPr>
          <w:rFonts w:ascii="Bookman Old Style" w:hAnsi="Bookman Old Style"/>
          <w:sz w:val="20"/>
          <w:szCs w:val="20"/>
        </w:rPr>
        <w:t xml:space="preserve"> enjoyed by her counterparts.</w:t>
      </w:r>
    </w:p>
    <w:p w:rsidR="00B62099" w:rsidRPr="00B311A5" w:rsidRDefault="00894C81" w:rsidP="00B62099">
      <w:pPr>
        <w:pStyle w:val="ListParagraph"/>
        <w:tabs>
          <w:tab w:val="left" w:pos="8190"/>
        </w:tabs>
        <w:spacing w:line="480" w:lineRule="auto"/>
        <w:jc w:val="both"/>
        <w:rPr>
          <w:rFonts w:ascii="Bookman Old Style" w:hAnsi="Bookman Old Style"/>
          <w:sz w:val="20"/>
          <w:szCs w:val="20"/>
        </w:rPr>
      </w:pPr>
      <w:r w:rsidRPr="00B311A5">
        <w:rPr>
          <w:rFonts w:ascii="Bookman Old Style" w:hAnsi="Bookman Old Style"/>
          <w:sz w:val="20"/>
          <w:szCs w:val="20"/>
        </w:rPr>
        <w:t xml:space="preserve">The Claimant has annexed to the Memorandum of claim her </w:t>
      </w:r>
      <w:proofErr w:type="spellStart"/>
      <w:r w:rsidRPr="00B311A5">
        <w:rPr>
          <w:rFonts w:ascii="Bookman Old Style" w:hAnsi="Bookman Old Style"/>
          <w:sz w:val="20"/>
          <w:szCs w:val="20"/>
        </w:rPr>
        <w:t>payslip</w:t>
      </w:r>
      <w:proofErr w:type="spellEnd"/>
      <w:r w:rsidRPr="00B311A5">
        <w:rPr>
          <w:rFonts w:ascii="Bookman Old Style" w:hAnsi="Bookman Old Style"/>
          <w:sz w:val="20"/>
          <w:szCs w:val="20"/>
        </w:rPr>
        <w:t xml:space="preserve"> for 31</w:t>
      </w:r>
      <w:r w:rsidRPr="00B311A5">
        <w:rPr>
          <w:rFonts w:ascii="Bookman Old Style" w:hAnsi="Bookman Old Style"/>
          <w:sz w:val="20"/>
          <w:szCs w:val="20"/>
          <w:vertAlign w:val="superscript"/>
        </w:rPr>
        <w:t>st</w:t>
      </w:r>
      <w:r w:rsidRPr="00B311A5">
        <w:rPr>
          <w:rFonts w:ascii="Bookman Old Style" w:hAnsi="Bookman Old Style"/>
          <w:sz w:val="20"/>
          <w:szCs w:val="20"/>
        </w:rPr>
        <w:t xml:space="preserve"> December, 2005 which shows that she </w:t>
      </w:r>
      <w:r w:rsidR="0042492F" w:rsidRPr="00B311A5">
        <w:rPr>
          <w:rFonts w:ascii="Bookman Old Style" w:hAnsi="Bookman Old Style"/>
          <w:sz w:val="20"/>
          <w:szCs w:val="20"/>
        </w:rPr>
        <w:t xml:space="preserve">was paid a gross salary of Kshs.7,000/= and was not registered with the National Social Security Fund </w:t>
      </w:r>
      <w:r w:rsidR="00EE3B48" w:rsidRPr="00B311A5">
        <w:rPr>
          <w:rFonts w:ascii="Bookman Old Style" w:hAnsi="Bookman Old Style"/>
          <w:sz w:val="20"/>
          <w:szCs w:val="20"/>
        </w:rPr>
        <w:t xml:space="preserve">(NSSF) </w:t>
      </w:r>
      <w:r w:rsidR="0042492F" w:rsidRPr="00B311A5">
        <w:rPr>
          <w:rFonts w:ascii="Bookman Old Style" w:hAnsi="Bookman Old Style"/>
          <w:sz w:val="20"/>
          <w:szCs w:val="20"/>
        </w:rPr>
        <w:t xml:space="preserve">nor the National Hospital Insurance Fund </w:t>
      </w:r>
      <w:r w:rsidR="00EE3B48" w:rsidRPr="00B311A5">
        <w:rPr>
          <w:rFonts w:ascii="Bookman Old Style" w:hAnsi="Bookman Old Style"/>
          <w:sz w:val="20"/>
          <w:szCs w:val="20"/>
        </w:rPr>
        <w:t xml:space="preserve">(NHIF) </w:t>
      </w:r>
      <w:r w:rsidR="0042492F" w:rsidRPr="00B311A5">
        <w:rPr>
          <w:rFonts w:ascii="Bookman Old Style" w:hAnsi="Bookman Old Style"/>
          <w:sz w:val="20"/>
          <w:szCs w:val="20"/>
        </w:rPr>
        <w:t>as of that date.</w:t>
      </w:r>
    </w:p>
    <w:p w:rsidR="0042492F" w:rsidRPr="00B311A5" w:rsidRDefault="00B62099" w:rsidP="007F4383">
      <w:pPr>
        <w:tabs>
          <w:tab w:val="left" w:pos="720"/>
          <w:tab w:val="left" w:pos="8190"/>
        </w:tabs>
        <w:spacing w:line="480" w:lineRule="auto"/>
        <w:rPr>
          <w:rFonts w:ascii="Bookman Old Style" w:hAnsi="Bookman Old Style"/>
          <w:sz w:val="20"/>
          <w:szCs w:val="20"/>
        </w:rPr>
      </w:pPr>
      <w:r w:rsidRPr="00B311A5">
        <w:rPr>
          <w:rFonts w:ascii="Bookman Old Style" w:hAnsi="Bookman Old Style"/>
          <w:sz w:val="20"/>
          <w:szCs w:val="20"/>
        </w:rPr>
        <w:t xml:space="preserve">11. </w:t>
      </w:r>
      <w:r w:rsidR="006B1AFA" w:rsidRPr="00B311A5">
        <w:rPr>
          <w:rFonts w:ascii="Bookman Old Style" w:hAnsi="Bookman Old Style"/>
          <w:sz w:val="20"/>
          <w:szCs w:val="20"/>
        </w:rPr>
        <w:t xml:space="preserve"> </w:t>
      </w:r>
      <w:r w:rsidRPr="00B311A5">
        <w:rPr>
          <w:rFonts w:ascii="Bookman Old Style" w:hAnsi="Bookman Old Style"/>
          <w:sz w:val="20"/>
          <w:szCs w:val="20"/>
        </w:rPr>
        <w:t xml:space="preserve"> </w:t>
      </w:r>
      <w:r w:rsidR="006B1AFA" w:rsidRPr="00B311A5">
        <w:rPr>
          <w:rFonts w:ascii="Bookman Old Style" w:hAnsi="Bookman Old Style"/>
          <w:sz w:val="20"/>
          <w:szCs w:val="20"/>
        </w:rPr>
        <w:t xml:space="preserve"> </w:t>
      </w:r>
      <w:r w:rsidR="0042492F" w:rsidRPr="00B311A5">
        <w:rPr>
          <w:rFonts w:ascii="Bookman Old Style" w:hAnsi="Bookman Old Style"/>
          <w:sz w:val="20"/>
          <w:szCs w:val="20"/>
        </w:rPr>
        <w:t xml:space="preserve">She has also attached the </w:t>
      </w:r>
      <w:proofErr w:type="spellStart"/>
      <w:r w:rsidR="0042492F" w:rsidRPr="00B311A5">
        <w:rPr>
          <w:rFonts w:ascii="Bookman Old Style" w:hAnsi="Bookman Old Style"/>
          <w:sz w:val="20"/>
          <w:szCs w:val="20"/>
        </w:rPr>
        <w:t>payslip</w:t>
      </w:r>
      <w:proofErr w:type="spellEnd"/>
      <w:r w:rsidR="0042492F" w:rsidRPr="00B311A5">
        <w:rPr>
          <w:rFonts w:ascii="Bookman Old Style" w:hAnsi="Bookman Old Style"/>
          <w:sz w:val="20"/>
          <w:szCs w:val="20"/>
        </w:rPr>
        <w:t xml:space="preserve"> for her counterpart Pius </w:t>
      </w:r>
      <w:proofErr w:type="spellStart"/>
      <w:r w:rsidR="0042492F" w:rsidRPr="00B311A5">
        <w:rPr>
          <w:rFonts w:ascii="Bookman Old Style" w:hAnsi="Bookman Old Style"/>
          <w:sz w:val="20"/>
          <w:szCs w:val="20"/>
        </w:rPr>
        <w:t>Mayenga</w:t>
      </w:r>
      <w:proofErr w:type="spellEnd"/>
      <w:r w:rsidR="0042492F" w:rsidRPr="00B311A5">
        <w:rPr>
          <w:rFonts w:ascii="Bookman Old Style" w:hAnsi="Bookman Old Style"/>
          <w:sz w:val="20"/>
          <w:szCs w:val="20"/>
        </w:rPr>
        <w:t xml:space="preserve"> for </w:t>
      </w:r>
      <w:r w:rsidRPr="00B311A5">
        <w:rPr>
          <w:rFonts w:ascii="Bookman Old Style" w:hAnsi="Bookman Old Style"/>
          <w:sz w:val="20"/>
          <w:szCs w:val="20"/>
        </w:rPr>
        <w:tab/>
      </w:r>
      <w:r w:rsidR="0042492F" w:rsidRPr="00B311A5">
        <w:rPr>
          <w:rFonts w:ascii="Bookman Old Style" w:hAnsi="Bookman Old Style"/>
          <w:sz w:val="20"/>
          <w:szCs w:val="20"/>
        </w:rPr>
        <w:t>31</w:t>
      </w:r>
      <w:r w:rsidR="0042492F" w:rsidRPr="00B311A5">
        <w:rPr>
          <w:rFonts w:ascii="Bookman Old Style" w:hAnsi="Bookman Old Style"/>
          <w:sz w:val="20"/>
          <w:szCs w:val="20"/>
          <w:vertAlign w:val="superscript"/>
        </w:rPr>
        <w:t>st</w:t>
      </w:r>
      <w:r w:rsidR="0042492F" w:rsidRPr="00B311A5">
        <w:rPr>
          <w:rFonts w:ascii="Bookman Old Style" w:hAnsi="Bookman Old Style"/>
          <w:sz w:val="20"/>
          <w:szCs w:val="20"/>
        </w:rPr>
        <w:t xml:space="preserve"> May, 2005, which shows that he earned a gross salary of </w:t>
      </w:r>
      <w:r w:rsidRPr="00B311A5">
        <w:rPr>
          <w:rFonts w:ascii="Bookman Old Style" w:hAnsi="Bookman Old Style"/>
          <w:sz w:val="20"/>
          <w:szCs w:val="20"/>
        </w:rPr>
        <w:tab/>
      </w:r>
      <w:r w:rsidR="0042492F" w:rsidRPr="00B311A5">
        <w:rPr>
          <w:rFonts w:ascii="Bookman Old Style" w:hAnsi="Bookman Old Style"/>
          <w:sz w:val="20"/>
          <w:szCs w:val="20"/>
        </w:rPr>
        <w:t xml:space="preserve">Kshs.31,570.18 for the month comprising of a monthly salary of </w:t>
      </w:r>
      <w:r w:rsidRPr="00B311A5">
        <w:rPr>
          <w:rFonts w:ascii="Bookman Old Style" w:hAnsi="Bookman Old Style"/>
          <w:sz w:val="20"/>
          <w:szCs w:val="20"/>
        </w:rPr>
        <w:tab/>
      </w:r>
      <w:r w:rsidR="0042492F" w:rsidRPr="00B311A5">
        <w:rPr>
          <w:rFonts w:ascii="Bookman Old Style" w:hAnsi="Bookman Old Style"/>
          <w:sz w:val="20"/>
          <w:szCs w:val="20"/>
        </w:rPr>
        <w:t>Kshs.19,980; house allowance of Kshs</w:t>
      </w:r>
      <w:r w:rsidR="00D66A2A" w:rsidRPr="00B311A5">
        <w:rPr>
          <w:rFonts w:ascii="Bookman Old Style" w:hAnsi="Bookman Old Style"/>
          <w:sz w:val="20"/>
          <w:szCs w:val="20"/>
        </w:rPr>
        <w:t xml:space="preserve">.6,500/=; travelling allowance of </w:t>
      </w:r>
      <w:r w:rsidRPr="00B311A5">
        <w:rPr>
          <w:rFonts w:ascii="Bookman Old Style" w:hAnsi="Bookman Old Style"/>
          <w:sz w:val="20"/>
          <w:szCs w:val="20"/>
        </w:rPr>
        <w:tab/>
      </w:r>
      <w:r w:rsidR="00D66A2A" w:rsidRPr="00B311A5">
        <w:rPr>
          <w:rFonts w:ascii="Bookman Old Style" w:hAnsi="Bookman Old Style"/>
          <w:sz w:val="20"/>
          <w:szCs w:val="20"/>
        </w:rPr>
        <w:t>Kshs.3,500</w:t>
      </w:r>
      <w:r w:rsidR="007F4383" w:rsidRPr="00B311A5">
        <w:rPr>
          <w:rFonts w:ascii="Bookman Old Style" w:hAnsi="Bookman Old Style"/>
          <w:sz w:val="20"/>
          <w:szCs w:val="20"/>
        </w:rPr>
        <w:t xml:space="preserve"> </w:t>
      </w:r>
      <w:r w:rsidR="00D66A2A" w:rsidRPr="00B311A5">
        <w:rPr>
          <w:rFonts w:ascii="Bookman Old Style" w:hAnsi="Bookman Old Style"/>
          <w:sz w:val="20"/>
          <w:szCs w:val="20"/>
        </w:rPr>
        <w:t>totaling Kshs.29,980/=. Kshs.1,589.38 was overtime.</w:t>
      </w:r>
    </w:p>
    <w:p w:rsidR="00B60F6B" w:rsidRPr="00B311A5" w:rsidRDefault="003C1ECA" w:rsidP="003C1ECA">
      <w:pPr>
        <w:tabs>
          <w:tab w:val="left" w:pos="720"/>
        </w:tabs>
        <w:spacing w:line="480" w:lineRule="auto"/>
        <w:jc w:val="both"/>
        <w:rPr>
          <w:rFonts w:ascii="Bookman Old Style" w:hAnsi="Bookman Old Style"/>
          <w:sz w:val="20"/>
          <w:szCs w:val="20"/>
        </w:rPr>
      </w:pPr>
      <w:r w:rsidRPr="00B311A5">
        <w:rPr>
          <w:rFonts w:ascii="Bookman Old Style" w:hAnsi="Bookman Old Style"/>
          <w:sz w:val="20"/>
          <w:szCs w:val="20"/>
        </w:rPr>
        <w:t xml:space="preserve">12.    </w:t>
      </w:r>
      <w:r w:rsidR="00B60F6B" w:rsidRPr="00B311A5">
        <w:rPr>
          <w:rFonts w:ascii="Bookman Old Style" w:hAnsi="Bookman Old Style"/>
          <w:sz w:val="20"/>
          <w:szCs w:val="20"/>
        </w:rPr>
        <w:t xml:space="preserve">It is clear from the two </w:t>
      </w:r>
      <w:proofErr w:type="spellStart"/>
      <w:r w:rsidR="00B60F6B" w:rsidRPr="00B311A5">
        <w:rPr>
          <w:rFonts w:ascii="Bookman Old Style" w:hAnsi="Bookman Old Style"/>
          <w:sz w:val="20"/>
          <w:szCs w:val="20"/>
        </w:rPr>
        <w:t>payslips</w:t>
      </w:r>
      <w:proofErr w:type="spellEnd"/>
      <w:r w:rsidR="00B60F6B" w:rsidRPr="00B311A5">
        <w:rPr>
          <w:rFonts w:ascii="Bookman Old Style" w:hAnsi="Bookman Old Style"/>
          <w:sz w:val="20"/>
          <w:szCs w:val="20"/>
        </w:rPr>
        <w:t xml:space="preserve"> that Pius </w:t>
      </w:r>
      <w:proofErr w:type="spellStart"/>
      <w:r w:rsidR="00B60F6B" w:rsidRPr="00B311A5">
        <w:rPr>
          <w:rFonts w:ascii="Bookman Old Style" w:hAnsi="Bookman Old Style"/>
          <w:sz w:val="20"/>
          <w:szCs w:val="20"/>
        </w:rPr>
        <w:t>Mayenga</w:t>
      </w:r>
      <w:proofErr w:type="spellEnd"/>
      <w:r w:rsidR="00B60F6B" w:rsidRPr="00B311A5">
        <w:rPr>
          <w:rFonts w:ascii="Bookman Old Style" w:hAnsi="Bookman Old Style"/>
          <w:sz w:val="20"/>
          <w:szCs w:val="20"/>
        </w:rPr>
        <w:t xml:space="preserve"> who worke</w:t>
      </w:r>
      <w:r w:rsidR="006B1AFA" w:rsidRPr="00B311A5">
        <w:rPr>
          <w:rFonts w:ascii="Bookman Old Style" w:hAnsi="Bookman Old Style"/>
          <w:sz w:val="20"/>
          <w:szCs w:val="20"/>
        </w:rPr>
        <w:t>d</w:t>
      </w:r>
      <w:r w:rsidR="00A5575C" w:rsidRPr="00B311A5">
        <w:rPr>
          <w:rFonts w:ascii="Bookman Old Style" w:hAnsi="Bookman Old Style"/>
          <w:sz w:val="20"/>
          <w:szCs w:val="20"/>
        </w:rPr>
        <w:t xml:space="preserve"> </w:t>
      </w:r>
      <w:r w:rsidR="006937F8" w:rsidRPr="00B311A5">
        <w:rPr>
          <w:rFonts w:ascii="Bookman Old Style" w:hAnsi="Bookman Old Style"/>
          <w:sz w:val="20"/>
          <w:szCs w:val="20"/>
        </w:rPr>
        <w:t xml:space="preserve">in the same </w:t>
      </w:r>
      <w:r w:rsidRPr="00B311A5">
        <w:rPr>
          <w:rFonts w:ascii="Bookman Old Style" w:hAnsi="Bookman Old Style"/>
          <w:sz w:val="20"/>
          <w:szCs w:val="20"/>
        </w:rPr>
        <w:tab/>
      </w:r>
      <w:r w:rsidR="006937F8" w:rsidRPr="00B311A5">
        <w:rPr>
          <w:rFonts w:ascii="Bookman Old Style" w:hAnsi="Bookman Old Style"/>
          <w:sz w:val="20"/>
          <w:szCs w:val="20"/>
        </w:rPr>
        <w:t>position as the Cl</w:t>
      </w:r>
      <w:r w:rsidR="00B60F6B" w:rsidRPr="00B311A5">
        <w:rPr>
          <w:rFonts w:ascii="Bookman Old Style" w:hAnsi="Bookman Old Style"/>
          <w:sz w:val="20"/>
          <w:szCs w:val="20"/>
        </w:rPr>
        <w:t>aimant and was employed about one year before he</w:t>
      </w:r>
      <w:r w:rsidR="009C569D" w:rsidRPr="00B311A5">
        <w:rPr>
          <w:rFonts w:ascii="Bookman Old Style" w:hAnsi="Bookman Old Style"/>
          <w:sz w:val="20"/>
          <w:szCs w:val="20"/>
        </w:rPr>
        <w:t>r</w:t>
      </w:r>
      <w:r w:rsidR="00B60F6B" w:rsidRPr="00B311A5">
        <w:rPr>
          <w:rFonts w:ascii="Bookman Old Style" w:hAnsi="Bookman Old Style"/>
          <w:sz w:val="20"/>
          <w:szCs w:val="20"/>
        </w:rPr>
        <w:t xml:space="preserve"> now </w:t>
      </w:r>
      <w:r w:rsidRPr="00B311A5">
        <w:rPr>
          <w:rFonts w:ascii="Bookman Old Style" w:hAnsi="Bookman Old Style"/>
          <w:sz w:val="20"/>
          <w:szCs w:val="20"/>
        </w:rPr>
        <w:tab/>
      </w:r>
      <w:r w:rsidR="00B60F6B" w:rsidRPr="00B311A5">
        <w:rPr>
          <w:rFonts w:ascii="Bookman Old Style" w:hAnsi="Bookman Old Style"/>
          <w:sz w:val="20"/>
          <w:szCs w:val="20"/>
        </w:rPr>
        <w:t>earned approximately 4.2 times more than</w:t>
      </w:r>
      <w:r w:rsidR="006937F8" w:rsidRPr="00B311A5">
        <w:rPr>
          <w:rFonts w:ascii="Bookman Old Style" w:hAnsi="Bookman Old Style"/>
          <w:sz w:val="20"/>
          <w:szCs w:val="20"/>
        </w:rPr>
        <w:t xml:space="preserve"> her.</w:t>
      </w:r>
    </w:p>
    <w:p w:rsidR="006937F8" w:rsidRPr="00B311A5" w:rsidRDefault="006937F8" w:rsidP="001468A2">
      <w:pPr>
        <w:tabs>
          <w:tab w:val="left" w:pos="1170"/>
        </w:tabs>
        <w:spacing w:line="480" w:lineRule="auto"/>
        <w:ind w:left="720"/>
        <w:jc w:val="both"/>
        <w:rPr>
          <w:rFonts w:ascii="Bookman Old Style" w:hAnsi="Bookman Old Style"/>
          <w:sz w:val="20"/>
          <w:szCs w:val="20"/>
        </w:rPr>
      </w:pPr>
      <w:r w:rsidRPr="00B311A5">
        <w:rPr>
          <w:rFonts w:ascii="Bookman Old Style" w:hAnsi="Bookman Old Style"/>
          <w:sz w:val="20"/>
          <w:szCs w:val="20"/>
        </w:rPr>
        <w:t>In addition, Pius was registered with NSSF and NHIF and the employer duly made monthly contributions for these social items.  The Claimant did not enjoy similar</w:t>
      </w:r>
      <w:r w:rsidR="008F2076" w:rsidRPr="00B311A5">
        <w:rPr>
          <w:rFonts w:ascii="Bookman Old Style" w:hAnsi="Bookman Old Style"/>
          <w:sz w:val="20"/>
          <w:szCs w:val="20"/>
        </w:rPr>
        <w:t xml:space="preserve"> contributions and cover.</w:t>
      </w:r>
    </w:p>
    <w:p w:rsidR="008F2076" w:rsidRPr="00B311A5" w:rsidRDefault="008F2076" w:rsidP="003C1ECA">
      <w:pPr>
        <w:pStyle w:val="ListParagraph"/>
        <w:numPr>
          <w:ilvl w:val="0"/>
          <w:numId w:val="12"/>
        </w:numPr>
        <w:tabs>
          <w:tab w:val="left" w:pos="720"/>
          <w:tab w:val="left" w:pos="7740"/>
        </w:tabs>
        <w:spacing w:line="480" w:lineRule="auto"/>
        <w:ind w:left="720" w:hanging="720"/>
        <w:jc w:val="both"/>
        <w:rPr>
          <w:rFonts w:ascii="Bookman Old Style" w:hAnsi="Bookman Old Style"/>
          <w:sz w:val="20"/>
          <w:szCs w:val="20"/>
        </w:rPr>
      </w:pPr>
      <w:r w:rsidRPr="00B311A5">
        <w:rPr>
          <w:rFonts w:ascii="Bookman Old Style" w:hAnsi="Bookman Old Style"/>
          <w:sz w:val="20"/>
          <w:szCs w:val="20"/>
        </w:rPr>
        <w:lastRenderedPageBreak/>
        <w:t xml:space="preserve">In addition, the colleagues of the Claimant had a medical insurance cover </w:t>
      </w:r>
      <w:r w:rsidR="00EE74C1" w:rsidRPr="00B311A5">
        <w:rPr>
          <w:rFonts w:ascii="Bookman Old Style" w:hAnsi="Bookman Old Style"/>
          <w:sz w:val="20"/>
          <w:szCs w:val="20"/>
        </w:rPr>
        <w:t>with Apollo Insurance which covered hospitalization and medical expenses including actual treatment and medication.  She had been issued with a list of hospitals to attend upon her appointment but this was not realized by fact of non-appointment to the substantive position.</w:t>
      </w:r>
      <w:r w:rsidR="000F6911" w:rsidRPr="00B311A5">
        <w:rPr>
          <w:rFonts w:ascii="Bookman Old Style" w:hAnsi="Bookman Old Style"/>
          <w:sz w:val="20"/>
          <w:szCs w:val="20"/>
        </w:rPr>
        <w:t xml:space="preserve">  The </w:t>
      </w:r>
      <w:r w:rsidR="009C569D" w:rsidRPr="00B311A5">
        <w:rPr>
          <w:rFonts w:ascii="Bookman Old Style" w:hAnsi="Bookman Old Style"/>
          <w:sz w:val="20"/>
          <w:szCs w:val="20"/>
        </w:rPr>
        <w:t>insurance</w:t>
      </w:r>
      <w:r w:rsidR="000F6911" w:rsidRPr="00B311A5">
        <w:rPr>
          <w:rFonts w:ascii="Bookman Old Style" w:hAnsi="Bookman Old Style"/>
          <w:sz w:val="20"/>
          <w:szCs w:val="20"/>
        </w:rPr>
        <w:t xml:space="preserve"> cover</w:t>
      </w:r>
      <w:r w:rsidR="00D865A5" w:rsidRPr="00B311A5">
        <w:rPr>
          <w:rFonts w:ascii="Bookman Old Style" w:hAnsi="Bookman Old Style"/>
          <w:sz w:val="20"/>
          <w:szCs w:val="20"/>
        </w:rPr>
        <w:t>s up to a maximum of Kshs.</w:t>
      </w:r>
      <w:r w:rsidR="00BB7188" w:rsidRPr="00B311A5">
        <w:rPr>
          <w:rFonts w:ascii="Bookman Old Style" w:hAnsi="Bookman Old Style"/>
          <w:sz w:val="20"/>
          <w:szCs w:val="20"/>
        </w:rPr>
        <w:t xml:space="preserve">500,000/= per person per year for inpatient </w:t>
      </w:r>
      <w:r w:rsidR="00B25352" w:rsidRPr="00B311A5">
        <w:rPr>
          <w:rFonts w:ascii="Bookman Old Style" w:hAnsi="Bookman Old Style"/>
          <w:sz w:val="20"/>
          <w:szCs w:val="20"/>
        </w:rPr>
        <w:t xml:space="preserve">and </w:t>
      </w:r>
      <w:r w:rsidR="00BB7188" w:rsidRPr="00B311A5">
        <w:rPr>
          <w:rFonts w:ascii="Bookman Old Style" w:hAnsi="Bookman Old Style"/>
          <w:sz w:val="20"/>
          <w:szCs w:val="20"/>
        </w:rPr>
        <w:t>is attached to the Memorandum of claim as appendix</w:t>
      </w:r>
      <w:r w:rsidR="00B25352" w:rsidRPr="00B311A5">
        <w:rPr>
          <w:rFonts w:ascii="Bookman Old Style" w:hAnsi="Bookman Old Style"/>
          <w:sz w:val="20"/>
          <w:szCs w:val="20"/>
        </w:rPr>
        <w:t xml:space="preserve"> ‘</w:t>
      </w:r>
      <w:r w:rsidR="00BB7188" w:rsidRPr="00B311A5">
        <w:rPr>
          <w:rFonts w:ascii="Bookman Old Style" w:hAnsi="Bookman Old Style"/>
          <w:sz w:val="20"/>
          <w:szCs w:val="20"/>
        </w:rPr>
        <w:t>VK5</w:t>
      </w:r>
      <w:r w:rsidR="00B25352" w:rsidRPr="00B311A5">
        <w:rPr>
          <w:rFonts w:ascii="Bookman Old Style" w:hAnsi="Bookman Old Style"/>
          <w:sz w:val="20"/>
          <w:szCs w:val="20"/>
        </w:rPr>
        <w:t>’</w:t>
      </w:r>
      <w:r w:rsidR="00BB7188" w:rsidRPr="00B311A5">
        <w:rPr>
          <w:rFonts w:ascii="Bookman Old Style" w:hAnsi="Bookman Old Style"/>
          <w:sz w:val="20"/>
          <w:szCs w:val="20"/>
        </w:rPr>
        <w:t>.</w:t>
      </w:r>
    </w:p>
    <w:p w:rsidR="00BB7188" w:rsidRPr="00B311A5" w:rsidRDefault="00BB7188" w:rsidP="003C1ECA">
      <w:pPr>
        <w:pStyle w:val="ListParagraph"/>
        <w:numPr>
          <w:ilvl w:val="0"/>
          <w:numId w:val="12"/>
        </w:numPr>
        <w:tabs>
          <w:tab w:val="left" w:pos="720"/>
          <w:tab w:val="left" w:pos="7650"/>
        </w:tabs>
        <w:spacing w:line="480" w:lineRule="auto"/>
        <w:ind w:left="720" w:hanging="720"/>
        <w:jc w:val="both"/>
        <w:rPr>
          <w:rFonts w:ascii="Bookman Old Style" w:hAnsi="Bookman Old Style"/>
          <w:sz w:val="20"/>
          <w:szCs w:val="20"/>
        </w:rPr>
      </w:pPr>
      <w:r w:rsidRPr="00B311A5">
        <w:rPr>
          <w:rFonts w:ascii="Bookman Old Style" w:hAnsi="Bookman Old Style"/>
          <w:sz w:val="20"/>
          <w:szCs w:val="20"/>
        </w:rPr>
        <w:t>This notwithstanding</w:t>
      </w:r>
      <w:r w:rsidR="00B25352" w:rsidRPr="00B311A5">
        <w:rPr>
          <w:rFonts w:ascii="Bookman Old Style" w:hAnsi="Bookman Old Style"/>
          <w:sz w:val="20"/>
          <w:szCs w:val="20"/>
        </w:rPr>
        <w:t>,</w:t>
      </w:r>
      <w:r w:rsidRPr="00B311A5">
        <w:rPr>
          <w:rFonts w:ascii="Bookman Old Style" w:hAnsi="Bookman Old Style"/>
          <w:sz w:val="20"/>
          <w:szCs w:val="20"/>
        </w:rPr>
        <w:t xml:space="preserve"> the Claimant </w:t>
      </w:r>
      <w:r w:rsidR="00EE5693" w:rsidRPr="00B311A5">
        <w:rPr>
          <w:rFonts w:ascii="Bookman Old Style" w:hAnsi="Bookman Old Style"/>
          <w:sz w:val="20"/>
          <w:szCs w:val="20"/>
        </w:rPr>
        <w:t xml:space="preserve">continued </w:t>
      </w:r>
      <w:r w:rsidRPr="00B311A5">
        <w:rPr>
          <w:rFonts w:ascii="Bookman Old Style" w:hAnsi="Bookman Old Style"/>
          <w:sz w:val="20"/>
          <w:szCs w:val="20"/>
        </w:rPr>
        <w:t>to receive medi</w:t>
      </w:r>
      <w:r w:rsidR="00EE5693" w:rsidRPr="00B311A5">
        <w:rPr>
          <w:rFonts w:ascii="Bookman Old Style" w:hAnsi="Bookman Old Style"/>
          <w:sz w:val="20"/>
          <w:szCs w:val="20"/>
        </w:rPr>
        <w:t>c</w:t>
      </w:r>
      <w:r w:rsidRPr="00B311A5">
        <w:rPr>
          <w:rFonts w:ascii="Bookman Old Style" w:hAnsi="Bookman Old Style"/>
          <w:sz w:val="20"/>
          <w:szCs w:val="20"/>
        </w:rPr>
        <w:t>ation at her own expense and w</w:t>
      </w:r>
      <w:r w:rsidR="00EE5693" w:rsidRPr="00B311A5">
        <w:rPr>
          <w:rFonts w:ascii="Bookman Old Style" w:hAnsi="Bookman Old Style"/>
          <w:sz w:val="20"/>
          <w:szCs w:val="20"/>
        </w:rPr>
        <w:t>as thus able to continue serving</w:t>
      </w:r>
      <w:r w:rsidRPr="00B311A5">
        <w:rPr>
          <w:rFonts w:ascii="Bookman Old Style" w:hAnsi="Bookman Old Style"/>
          <w:sz w:val="20"/>
          <w:szCs w:val="20"/>
        </w:rPr>
        <w:t xml:space="preserve"> the Respondent ably.</w:t>
      </w:r>
      <w:r w:rsidR="00A8506E" w:rsidRPr="00B311A5">
        <w:rPr>
          <w:rFonts w:ascii="Bookman Old Style" w:hAnsi="Bookman Old Style"/>
          <w:sz w:val="20"/>
          <w:szCs w:val="20"/>
        </w:rPr>
        <w:t xml:space="preserve">  She has annexed a report from Nazareth Mission Hospital dated 14</w:t>
      </w:r>
      <w:r w:rsidR="00A8506E" w:rsidRPr="00B311A5">
        <w:rPr>
          <w:rFonts w:ascii="Bookman Old Style" w:hAnsi="Bookman Old Style"/>
          <w:sz w:val="20"/>
          <w:szCs w:val="20"/>
          <w:vertAlign w:val="superscript"/>
        </w:rPr>
        <w:t>th</w:t>
      </w:r>
      <w:r w:rsidR="00A8506E" w:rsidRPr="00B311A5">
        <w:rPr>
          <w:rFonts w:ascii="Bookman Old Style" w:hAnsi="Bookman Old Style"/>
          <w:sz w:val="20"/>
          <w:szCs w:val="20"/>
        </w:rPr>
        <w:t xml:space="preserve"> September, 2010, signed by Dr. </w:t>
      </w:r>
      <w:proofErr w:type="spellStart"/>
      <w:r w:rsidR="00A8506E" w:rsidRPr="00B311A5">
        <w:rPr>
          <w:rFonts w:ascii="Bookman Old Style" w:hAnsi="Bookman Old Style"/>
          <w:sz w:val="20"/>
          <w:szCs w:val="20"/>
        </w:rPr>
        <w:t>Njau</w:t>
      </w:r>
      <w:proofErr w:type="spellEnd"/>
      <w:r w:rsidR="00A8506E" w:rsidRPr="00B311A5">
        <w:rPr>
          <w:rFonts w:ascii="Bookman Old Style" w:hAnsi="Bookman Old Style"/>
          <w:sz w:val="20"/>
          <w:szCs w:val="20"/>
        </w:rPr>
        <w:t xml:space="preserve"> which shows that the Claimant continued to be of good health arising from the care she received regularly from the hospital.</w:t>
      </w:r>
    </w:p>
    <w:p w:rsidR="00A8506E" w:rsidRPr="00B311A5" w:rsidRDefault="009C569D" w:rsidP="003C1ECA">
      <w:pPr>
        <w:pStyle w:val="ListParagraph"/>
        <w:numPr>
          <w:ilvl w:val="0"/>
          <w:numId w:val="12"/>
        </w:numPr>
        <w:tabs>
          <w:tab w:val="left" w:pos="720"/>
        </w:tabs>
        <w:spacing w:line="480" w:lineRule="auto"/>
        <w:ind w:left="720" w:hanging="720"/>
        <w:jc w:val="both"/>
        <w:rPr>
          <w:rFonts w:ascii="Bookman Old Style" w:hAnsi="Bookman Old Style"/>
          <w:sz w:val="20"/>
          <w:szCs w:val="20"/>
        </w:rPr>
      </w:pPr>
      <w:r w:rsidRPr="00B311A5">
        <w:rPr>
          <w:rFonts w:ascii="Bookman Old Style" w:hAnsi="Bookman Old Style"/>
          <w:sz w:val="20"/>
          <w:szCs w:val="20"/>
        </w:rPr>
        <w:t>The Claimant had</w:t>
      </w:r>
      <w:r w:rsidR="00A8506E" w:rsidRPr="00B311A5">
        <w:rPr>
          <w:rFonts w:ascii="Bookman Old Style" w:hAnsi="Bookman Old Style"/>
          <w:sz w:val="20"/>
          <w:szCs w:val="20"/>
        </w:rPr>
        <w:t xml:space="preserve"> therefore continued to serve the Respondent ably </w:t>
      </w:r>
      <w:r w:rsidR="006C633B" w:rsidRPr="00B311A5">
        <w:rPr>
          <w:rFonts w:ascii="Bookman Old Style" w:hAnsi="Bookman Old Style"/>
          <w:sz w:val="20"/>
          <w:szCs w:val="20"/>
        </w:rPr>
        <w:t>though was very disturbed by the failure by the Respondent to appoint her on a permanent basis and by the apparent discrimination already known to her colleagues, as she was getting far less remuneration than her colleagues though she performed equal work.</w:t>
      </w:r>
    </w:p>
    <w:p w:rsidR="006F1E06" w:rsidRPr="00B311A5" w:rsidRDefault="006F1E06" w:rsidP="003C1ECA">
      <w:pPr>
        <w:pStyle w:val="ListParagraph"/>
        <w:numPr>
          <w:ilvl w:val="0"/>
          <w:numId w:val="12"/>
        </w:numPr>
        <w:tabs>
          <w:tab w:val="left" w:pos="720"/>
        </w:tabs>
        <w:spacing w:line="480" w:lineRule="auto"/>
        <w:ind w:left="720" w:hanging="720"/>
        <w:jc w:val="both"/>
        <w:rPr>
          <w:rFonts w:ascii="Bookman Old Style" w:hAnsi="Bookman Old Style"/>
          <w:sz w:val="20"/>
          <w:szCs w:val="20"/>
        </w:rPr>
      </w:pPr>
      <w:r w:rsidRPr="00B311A5">
        <w:rPr>
          <w:rFonts w:ascii="Bookman Old Style" w:hAnsi="Bookman Old Style"/>
          <w:sz w:val="20"/>
          <w:szCs w:val="20"/>
        </w:rPr>
        <w:t>Weary and in desperation, the Claimant wrote a letter to the Personnel Officer of the Respondent on 3</w:t>
      </w:r>
      <w:r w:rsidRPr="00B311A5">
        <w:rPr>
          <w:rFonts w:ascii="Bookman Old Style" w:hAnsi="Bookman Old Style"/>
          <w:sz w:val="20"/>
          <w:szCs w:val="20"/>
          <w:vertAlign w:val="superscript"/>
        </w:rPr>
        <w:t>rd</w:t>
      </w:r>
      <w:r w:rsidRPr="00B311A5">
        <w:rPr>
          <w:rFonts w:ascii="Bookman Old Style" w:hAnsi="Bookman Old Style"/>
          <w:sz w:val="20"/>
          <w:szCs w:val="20"/>
        </w:rPr>
        <w:t xml:space="preserve"> February, 2006 thus;</w:t>
      </w:r>
    </w:p>
    <w:p w:rsidR="006F1E06" w:rsidRPr="00B311A5" w:rsidRDefault="006F1E06" w:rsidP="006B5F5A">
      <w:pPr>
        <w:pStyle w:val="ListParagraph"/>
        <w:tabs>
          <w:tab w:val="left" w:pos="1170"/>
        </w:tabs>
        <w:spacing w:line="240" w:lineRule="auto"/>
        <w:ind w:left="1440" w:right="1170"/>
        <w:jc w:val="both"/>
        <w:rPr>
          <w:rFonts w:ascii="Bookman Old Style" w:hAnsi="Bookman Old Style"/>
          <w:i/>
          <w:sz w:val="20"/>
          <w:szCs w:val="20"/>
        </w:rPr>
      </w:pPr>
      <w:r w:rsidRPr="00B311A5">
        <w:rPr>
          <w:rFonts w:ascii="Bookman Old Style" w:hAnsi="Bookman Old Style"/>
          <w:i/>
          <w:sz w:val="20"/>
          <w:szCs w:val="20"/>
        </w:rPr>
        <w:t>“RE:  Application for Permanent Terms.</w:t>
      </w:r>
    </w:p>
    <w:p w:rsidR="0083032B" w:rsidRPr="00B311A5" w:rsidRDefault="0083032B" w:rsidP="006B5F5A">
      <w:pPr>
        <w:pStyle w:val="ListParagraph"/>
        <w:tabs>
          <w:tab w:val="left" w:pos="1170"/>
        </w:tabs>
        <w:spacing w:line="240" w:lineRule="auto"/>
        <w:ind w:left="1440" w:right="1170"/>
        <w:jc w:val="both"/>
        <w:rPr>
          <w:rFonts w:ascii="Bookman Old Style" w:hAnsi="Bookman Old Style"/>
          <w:i/>
          <w:sz w:val="20"/>
          <w:szCs w:val="20"/>
        </w:rPr>
      </w:pPr>
    </w:p>
    <w:p w:rsidR="006F1E06" w:rsidRPr="00B311A5" w:rsidRDefault="006F1E06" w:rsidP="006B5F5A">
      <w:pPr>
        <w:pStyle w:val="ListParagraph"/>
        <w:tabs>
          <w:tab w:val="left" w:pos="1170"/>
        </w:tabs>
        <w:spacing w:line="240" w:lineRule="auto"/>
        <w:ind w:left="1440" w:right="1170"/>
        <w:jc w:val="both"/>
        <w:rPr>
          <w:rFonts w:ascii="Bookman Old Style" w:hAnsi="Bookman Old Style"/>
          <w:i/>
          <w:sz w:val="20"/>
          <w:szCs w:val="20"/>
        </w:rPr>
      </w:pPr>
      <w:r w:rsidRPr="00B311A5">
        <w:rPr>
          <w:rFonts w:ascii="Bookman Old Style" w:hAnsi="Bookman Old Style"/>
          <w:i/>
          <w:sz w:val="20"/>
          <w:szCs w:val="20"/>
        </w:rPr>
        <w:t>This is to respectfully draw your attention to the above subject.</w:t>
      </w:r>
    </w:p>
    <w:p w:rsidR="0083032B" w:rsidRPr="00B311A5" w:rsidRDefault="0083032B" w:rsidP="006B5F5A">
      <w:pPr>
        <w:pStyle w:val="ListParagraph"/>
        <w:tabs>
          <w:tab w:val="left" w:pos="1170"/>
        </w:tabs>
        <w:spacing w:line="240" w:lineRule="auto"/>
        <w:ind w:left="1440" w:right="1170"/>
        <w:jc w:val="both"/>
        <w:rPr>
          <w:rFonts w:ascii="Bookman Old Style" w:hAnsi="Bookman Old Style"/>
          <w:i/>
          <w:sz w:val="20"/>
          <w:szCs w:val="20"/>
        </w:rPr>
      </w:pPr>
    </w:p>
    <w:p w:rsidR="006F1E06" w:rsidRPr="00B311A5" w:rsidRDefault="006F1E06" w:rsidP="006B5F5A">
      <w:pPr>
        <w:pStyle w:val="ListParagraph"/>
        <w:tabs>
          <w:tab w:val="left" w:pos="1170"/>
        </w:tabs>
        <w:spacing w:line="240" w:lineRule="auto"/>
        <w:ind w:left="1440" w:right="1170"/>
        <w:jc w:val="both"/>
        <w:rPr>
          <w:rFonts w:ascii="Bookman Old Style" w:hAnsi="Bookman Old Style"/>
          <w:i/>
          <w:sz w:val="20"/>
          <w:szCs w:val="20"/>
        </w:rPr>
      </w:pPr>
      <w:r w:rsidRPr="00B311A5">
        <w:rPr>
          <w:rFonts w:ascii="Bookman Old Style" w:hAnsi="Bookman Old Style"/>
          <w:i/>
          <w:sz w:val="20"/>
          <w:szCs w:val="20"/>
        </w:rPr>
        <w:t>I have been working for</w:t>
      </w:r>
      <w:r w:rsidR="00CC0030" w:rsidRPr="00B311A5">
        <w:rPr>
          <w:rFonts w:ascii="Bookman Old Style" w:hAnsi="Bookman Old Style"/>
          <w:i/>
          <w:sz w:val="20"/>
          <w:szCs w:val="20"/>
        </w:rPr>
        <w:t xml:space="preserve"> the University as a telephone O</w:t>
      </w:r>
      <w:r w:rsidRPr="00B311A5">
        <w:rPr>
          <w:rFonts w:ascii="Bookman Old Style" w:hAnsi="Bookman Old Style"/>
          <w:i/>
          <w:sz w:val="20"/>
          <w:szCs w:val="20"/>
        </w:rPr>
        <w:t>perator for the last 5 years.  The purpose of this letter is therefore to kindly request you to consider me for employment on permanent and pensionable terms.</w:t>
      </w:r>
    </w:p>
    <w:p w:rsidR="0083032B" w:rsidRPr="00B311A5" w:rsidRDefault="0083032B" w:rsidP="006B5F5A">
      <w:pPr>
        <w:pStyle w:val="ListParagraph"/>
        <w:tabs>
          <w:tab w:val="left" w:pos="1170"/>
        </w:tabs>
        <w:spacing w:line="240" w:lineRule="auto"/>
        <w:ind w:left="1440" w:right="1170"/>
        <w:jc w:val="both"/>
        <w:rPr>
          <w:rFonts w:ascii="Bookman Old Style" w:hAnsi="Bookman Old Style"/>
          <w:i/>
          <w:sz w:val="20"/>
          <w:szCs w:val="20"/>
        </w:rPr>
      </w:pPr>
    </w:p>
    <w:p w:rsidR="006F1E06" w:rsidRPr="00B311A5" w:rsidRDefault="006F1E06" w:rsidP="006B5F5A">
      <w:pPr>
        <w:pStyle w:val="ListParagraph"/>
        <w:tabs>
          <w:tab w:val="left" w:pos="1170"/>
        </w:tabs>
        <w:spacing w:line="240" w:lineRule="auto"/>
        <w:ind w:left="1440" w:right="1170"/>
        <w:jc w:val="both"/>
        <w:rPr>
          <w:rFonts w:ascii="Bookman Old Style" w:hAnsi="Bookman Old Style"/>
          <w:i/>
          <w:sz w:val="20"/>
          <w:szCs w:val="20"/>
        </w:rPr>
      </w:pPr>
      <w:r w:rsidRPr="00B311A5">
        <w:rPr>
          <w:rFonts w:ascii="Bookman Old Style" w:hAnsi="Bookman Old Style"/>
          <w:i/>
          <w:sz w:val="20"/>
          <w:szCs w:val="20"/>
        </w:rPr>
        <w:t>For the last 5 years I have been getting Kshs.7,000/= without transport and house allowance.  In the meantime please adjust my allowance.</w:t>
      </w:r>
    </w:p>
    <w:p w:rsidR="0083032B" w:rsidRPr="00B311A5" w:rsidRDefault="0083032B" w:rsidP="006B5F5A">
      <w:pPr>
        <w:pStyle w:val="ListParagraph"/>
        <w:tabs>
          <w:tab w:val="left" w:pos="1170"/>
        </w:tabs>
        <w:spacing w:line="240" w:lineRule="auto"/>
        <w:ind w:left="1440" w:right="1170"/>
        <w:jc w:val="both"/>
        <w:rPr>
          <w:rFonts w:ascii="Bookman Old Style" w:hAnsi="Bookman Old Style"/>
          <w:i/>
          <w:sz w:val="20"/>
          <w:szCs w:val="20"/>
        </w:rPr>
      </w:pPr>
    </w:p>
    <w:p w:rsidR="006F1E06" w:rsidRPr="00B311A5" w:rsidRDefault="006F1E06" w:rsidP="006B5F5A">
      <w:pPr>
        <w:pStyle w:val="ListParagraph"/>
        <w:tabs>
          <w:tab w:val="left" w:pos="1170"/>
        </w:tabs>
        <w:spacing w:line="240" w:lineRule="auto"/>
        <w:ind w:left="1440" w:right="1170"/>
        <w:jc w:val="both"/>
        <w:rPr>
          <w:rFonts w:ascii="Bookman Old Style" w:hAnsi="Bookman Old Style"/>
          <w:i/>
          <w:sz w:val="20"/>
          <w:szCs w:val="20"/>
        </w:rPr>
      </w:pPr>
      <w:r w:rsidRPr="00B311A5">
        <w:rPr>
          <w:rFonts w:ascii="Bookman Old Style" w:hAnsi="Bookman Old Style"/>
          <w:i/>
          <w:sz w:val="20"/>
          <w:szCs w:val="20"/>
        </w:rPr>
        <w:t>I will be grateful if y</w:t>
      </w:r>
      <w:r w:rsidR="007C0669" w:rsidRPr="00B311A5">
        <w:rPr>
          <w:rFonts w:ascii="Bookman Old Style" w:hAnsi="Bookman Old Style"/>
          <w:i/>
          <w:sz w:val="20"/>
          <w:szCs w:val="20"/>
        </w:rPr>
        <w:t>o</w:t>
      </w:r>
      <w:r w:rsidRPr="00B311A5">
        <w:rPr>
          <w:rFonts w:ascii="Bookman Old Style" w:hAnsi="Bookman Old Style"/>
          <w:i/>
          <w:sz w:val="20"/>
          <w:szCs w:val="20"/>
        </w:rPr>
        <w:t>u will give</w:t>
      </w:r>
      <w:r w:rsidR="0078189F" w:rsidRPr="00B311A5">
        <w:rPr>
          <w:rFonts w:ascii="Bookman Old Style" w:hAnsi="Bookman Old Style"/>
          <w:i/>
          <w:sz w:val="20"/>
          <w:szCs w:val="20"/>
        </w:rPr>
        <w:t xml:space="preserve"> my</w:t>
      </w:r>
      <w:r w:rsidRPr="00B311A5">
        <w:rPr>
          <w:rFonts w:ascii="Bookman Old Style" w:hAnsi="Bookman Old Style"/>
          <w:i/>
          <w:sz w:val="20"/>
          <w:szCs w:val="20"/>
        </w:rPr>
        <w:t xml:space="preserve"> request a </w:t>
      </w:r>
      <w:proofErr w:type="spellStart"/>
      <w:r w:rsidRPr="00B311A5">
        <w:rPr>
          <w:rFonts w:ascii="Bookman Old Style" w:hAnsi="Bookman Old Style"/>
          <w:i/>
          <w:sz w:val="20"/>
          <w:szCs w:val="20"/>
        </w:rPr>
        <w:t>favourable</w:t>
      </w:r>
      <w:proofErr w:type="spellEnd"/>
      <w:r w:rsidRPr="00B311A5">
        <w:rPr>
          <w:rFonts w:ascii="Bookman Old Style" w:hAnsi="Bookman Old Style"/>
          <w:i/>
          <w:sz w:val="20"/>
          <w:szCs w:val="20"/>
        </w:rPr>
        <w:t xml:space="preserve"> consideration.</w:t>
      </w:r>
    </w:p>
    <w:p w:rsidR="0083032B" w:rsidRPr="00B311A5" w:rsidRDefault="0083032B" w:rsidP="006B5F5A">
      <w:pPr>
        <w:pStyle w:val="ListParagraph"/>
        <w:tabs>
          <w:tab w:val="left" w:pos="1170"/>
        </w:tabs>
        <w:spacing w:line="240" w:lineRule="auto"/>
        <w:ind w:left="1440" w:right="1170"/>
        <w:jc w:val="both"/>
        <w:rPr>
          <w:rFonts w:ascii="Bookman Old Style" w:hAnsi="Bookman Old Style"/>
          <w:i/>
          <w:sz w:val="20"/>
          <w:szCs w:val="20"/>
        </w:rPr>
      </w:pPr>
    </w:p>
    <w:p w:rsidR="006F1E06" w:rsidRPr="00B311A5" w:rsidRDefault="006F1E06" w:rsidP="006B5F5A">
      <w:pPr>
        <w:pStyle w:val="ListParagraph"/>
        <w:tabs>
          <w:tab w:val="left" w:pos="1170"/>
        </w:tabs>
        <w:spacing w:line="240" w:lineRule="auto"/>
        <w:ind w:left="1440" w:right="1170"/>
        <w:jc w:val="both"/>
        <w:rPr>
          <w:rFonts w:ascii="Bookman Old Style" w:hAnsi="Bookman Old Style"/>
          <w:i/>
          <w:sz w:val="20"/>
          <w:szCs w:val="20"/>
        </w:rPr>
      </w:pPr>
      <w:r w:rsidRPr="00B311A5">
        <w:rPr>
          <w:rFonts w:ascii="Bookman Old Style" w:hAnsi="Bookman Old Style"/>
          <w:i/>
          <w:sz w:val="20"/>
          <w:szCs w:val="20"/>
        </w:rPr>
        <w:t>Th</w:t>
      </w:r>
      <w:r w:rsidR="007C0669" w:rsidRPr="00B311A5">
        <w:rPr>
          <w:rFonts w:ascii="Bookman Old Style" w:hAnsi="Bookman Old Style"/>
          <w:i/>
          <w:sz w:val="20"/>
          <w:szCs w:val="20"/>
        </w:rPr>
        <w:t>anking you in advance, I remain</w:t>
      </w:r>
    </w:p>
    <w:p w:rsidR="0083032B" w:rsidRPr="00B311A5" w:rsidRDefault="0083032B" w:rsidP="006B5F5A">
      <w:pPr>
        <w:pStyle w:val="ListParagraph"/>
        <w:tabs>
          <w:tab w:val="left" w:pos="1170"/>
        </w:tabs>
        <w:spacing w:line="240" w:lineRule="auto"/>
        <w:ind w:left="1440" w:right="1170"/>
        <w:jc w:val="both"/>
        <w:rPr>
          <w:rFonts w:ascii="Bookman Old Style" w:hAnsi="Bookman Old Style"/>
          <w:i/>
          <w:sz w:val="20"/>
          <w:szCs w:val="20"/>
        </w:rPr>
      </w:pPr>
    </w:p>
    <w:p w:rsidR="007C0669" w:rsidRPr="00B311A5" w:rsidRDefault="007C0669" w:rsidP="006B5F5A">
      <w:pPr>
        <w:pStyle w:val="ListParagraph"/>
        <w:tabs>
          <w:tab w:val="left" w:pos="1170"/>
        </w:tabs>
        <w:spacing w:line="240" w:lineRule="auto"/>
        <w:ind w:left="1440" w:right="1170"/>
        <w:jc w:val="both"/>
        <w:rPr>
          <w:rFonts w:ascii="Bookman Old Style" w:hAnsi="Bookman Old Style"/>
          <w:i/>
          <w:sz w:val="20"/>
          <w:szCs w:val="20"/>
        </w:rPr>
      </w:pPr>
      <w:r w:rsidRPr="00B311A5">
        <w:rPr>
          <w:rFonts w:ascii="Bookman Old Style" w:hAnsi="Bookman Old Style"/>
          <w:i/>
          <w:sz w:val="20"/>
          <w:szCs w:val="20"/>
        </w:rPr>
        <w:t>Yours sincerely</w:t>
      </w:r>
    </w:p>
    <w:p w:rsidR="0083032B" w:rsidRPr="00B311A5" w:rsidRDefault="0083032B" w:rsidP="006B5F5A">
      <w:pPr>
        <w:pStyle w:val="ListParagraph"/>
        <w:tabs>
          <w:tab w:val="left" w:pos="1170"/>
        </w:tabs>
        <w:spacing w:line="240" w:lineRule="auto"/>
        <w:ind w:left="1440" w:right="1170"/>
        <w:jc w:val="both"/>
        <w:rPr>
          <w:rFonts w:ascii="Bookman Old Style" w:hAnsi="Bookman Old Style"/>
          <w:i/>
          <w:sz w:val="20"/>
          <w:szCs w:val="20"/>
        </w:rPr>
      </w:pPr>
    </w:p>
    <w:p w:rsidR="007C0669" w:rsidRPr="00B311A5" w:rsidRDefault="007C0669" w:rsidP="006B5F5A">
      <w:pPr>
        <w:pStyle w:val="ListParagraph"/>
        <w:tabs>
          <w:tab w:val="left" w:pos="1170"/>
        </w:tabs>
        <w:spacing w:line="240" w:lineRule="auto"/>
        <w:ind w:left="1440" w:right="1170"/>
        <w:jc w:val="both"/>
        <w:rPr>
          <w:rFonts w:ascii="Bookman Old Style" w:hAnsi="Bookman Old Style"/>
          <w:i/>
          <w:sz w:val="20"/>
          <w:szCs w:val="20"/>
        </w:rPr>
      </w:pPr>
      <w:proofErr w:type="spellStart"/>
      <w:r w:rsidRPr="00B311A5">
        <w:rPr>
          <w:rFonts w:ascii="Bookman Old Style" w:hAnsi="Bookman Old Style"/>
          <w:i/>
          <w:sz w:val="20"/>
          <w:szCs w:val="20"/>
        </w:rPr>
        <w:t>Veronicah</w:t>
      </w:r>
      <w:proofErr w:type="spellEnd"/>
      <w:r w:rsidRPr="00B311A5">
        <w:rPr>
          <w:rFonts w:ascii="Bookman Old Style" w:hAnsi="Bookman Old Style"/>
          <w:i/>
          <w:sz w:val="20"/>
          <w:szCs w:val="20"/>
        </w:rPr>
        <w:t xml:space="preserve"> </w:t>
      </w:r>
      <w:proofErr w:type="spellStart"/>
      <w:r w:rsidRPr="00B311A5">
        <w:rPr>
          <w:rFonts w:ascii="Bookman Old Style" w:hAnsi="Bookman Old Style"/>
          <w:i/>
          <w:sz w:val="20"/>
          <w:szCs w:val="20"/>
        </w:rPr>
        <w:t>Muthio</w:t>
      </w:r>
      <w:proofErr w:type="spellEnd"/>
      <w:r w:rsidRPr="00B311A5">
        <w:rPr>
          <w:rFonts w:ascii="Bookman Old Style" w:hAnsi="Bookman Old Style"/>
          <w:i/>
          <w:sz w:val="20"/>
          <w:szCs w:val="20"/>
        </w:rPr>
        <w:t>”</w:t>
      </w:r>
    </w:p>
    <w:p w:rsidR="00154320" w:rsidRPr="00B311A5" w:rsidRDefault="00154320" w:rsidP="00154320">
      <w:pPr>
        <w:tabs>
          <w:tab w:val="left" w:pos="1170"/>
        </w:tabs>
        <w:spacing w:line="240" w:lineRule="auto"/>
        <w:ind w:right="1170"/>
        <w:jc w:val="both"/>
        <w:rPr>
          <w:rFonts w:ascii="Bookman Old Style" w:hAnsi="Bookman Old Style"/>
          <w:i/>
          <w:sz w:val="20"/>
          <w:szCs w:val="20"/>
        </w:rPr>
      </w:pPr>
    </w:p>
    <w:p w:rsidR="00154320" w:rsidRPr="00B311A5" w:rsidRDefault="00154320" w:rsidP="003C1ECA">
      <w:pPr>
        <w:pStyle w:val="ListParagraph"/>
        <w:numPr>
          <w:ilvl w:val="0"/>
          <w:numId w:val="12"/>
        </w:numPr>
        <w:tabs>
          <w:tab w:val="left" w:pos="720"/>
        </w:tabs>
        <w:spacing w:line="480" w:lineRule="auto"/>
        <w:ind w:left="0" w:firstLine="0"/>
        <w:jc w:val="both"/>
        <w:rPr>
          <w:rFonts w:ascii="Bookman Old Style" w:hAnsi="Bookman Old Style"/>
          <w:sz w:val="20"/>
          <w:szCs w:val="20"/>
        </w:rPr>
      </w:pPr>
      <w:r w:rsidRPr="00B311A5">
        <w:rPr>
          <w:rFonts w:ascii="Bookman Old Style" w:hAnsi="Bookman Old Style"/>
          <w:sz w:val="20"/>
          <w:szCs w:val="20"/>
        </w:rPr>
        <w:t xml:space="preserve">The Claimant amazingly maintained grace, and character in her </w:t>
      </w:r>
      <w:r w:rsidR="00AC0531" w:rsidRPr="00B311A5">
        <w:rPr>
          <w:rFonts w:ascii="Bookman Old Style" w:hAnsi="Bookman Old Style"/>
          <w:sz w:val="20"/>
          <w:szCs w:val="20"/>
        </w:rPr>
        <w:tab/>
      </w:r>
      <w:r w:rsidRPr="00B311A5">
        <w:rPr>
          <w:rFonts w:ascii="Bookman Old Style" w:hAnsi="Bookman Old Style"/>
          <w:sz w:val="20"/>
          <w:szCs w:val="20"/>
        </w:rPr>
        <w:t xml:space="preserve">request to the employer without displaying a trace of dejection and anger </w:t>
      </w:r>
      <w:r w:rsidR="00AC0531" w:rsidRPr="00B311A5">
        <w:rPr>
          <w:rFonts w:ascii="Bookman Old Style" w:hAnsi="Bookman Old Style"/>
          <w:sz w:val="20"/>
          <w:szCs w:val="20"/>
        </w:rPr>
        <w:tab/>
      </w:r>
      <w:r w:rsidRPr="00B311A5">
        <w:rPr>
          <w:rFonts w:ascii="Bookman Old Style" w:hAnsi="Bookman Old Style"/>
          <w:sz w:val="20"/>
          <w:szCs w:val="20"/>
        </w:rPr>
        <w:t>reflected in her testimony before court.</w:t>
      </w:r>
    </w:p>
    <w:p w:rsidR="001855D2" w:rsidRPr="00B311A5" w:rsidRDefault="001855D2" w:rsidP="00AC0531">
      <w:pPr>
        <w:pStyle w:val="ListParagraph"/>
        <w:tabs>
          <w:tab w:val="left" w:pos="810"/>
        </w:tabs>
        <w:spacing w:line="480" w:lineRule="auto"/>
        <w:ind w:left="810"/>
        <w:jc w:val="both"/>
        <w:rPr>
          <w:rFonts w:ascii="Bookman Old Style" w:hAnsi="Bookman Old Style"/>
          <w:sz w:val="20"/>
          <w:szCs w:val="20"/>
        </w:rPr>
      </w:pPr>
      <w:r w:rsidRPr="00B311A5">
        <w:rPr>
          <w:rFonts w:ascii="Bookman Old Style" w:hAnsi="Bookman Old Style"/>
          <w:sz w:val="20"/>
          <w:szCs w:val="20"/>
        </w:rPr>
        <w:t>The Respondent responded to her request seven (7) months down the line by appointing her on one (1) year’s contract by a letter dated 28</w:t>
      </w:r>
      <w:r w:rsidRPr="00B311A5">
        <w:rPr>
          <w:rFonts w:ascii="Bookman Old Style" w:hAnsi="Bookman Old Style"/>
          <w:sz w:val="20"/>
          <w:szCs w:val="20"/>
          <w:vertAlign w:val="superscript"/>
        </w:rPr>
        <w:t>th</w:t>
      </w:r>
      <w:r w:rsidRPr="00B311A5">
        <w:rPr>
          <w:rFonts w:ascii="Bookman Old Style" w:hAnsi="Bookman Old Style"/>
          <w:sz w:val="20"/>
          <w:szCs w:val="20"/>
        </w:rPr>
        <w:t xml:space="preserve"> September, 2007.</w:t>
      </w:r>
    </w:p>
    <w:p w:rsidR="00056E10" w:rsidRPr="00B311A5" w:rsidRDefault="00056E10" w:rsidP="003C1ECA">
      <w:pPr>
        <w:pStyle w:val="ListParagraph"/>
        <w:numPr>
          <w:ilvl w:val="0"/>
          <w:numId w:val="12"/>
        </w:numPr>
        <w:tabs>
          <w:tab w:val="left" w:pos="1530"/>
        </w:tabs>
        <w:spacing w:line="480" w:lineRule="auto"/>
        <w:ind w:left="900" w:hanging="900"/>
        <w:jc w:val="both"/>
        <w:rPr>
          <w:rFonts w:ascii="Bookman Old Style" w:hAnsi="Bookman Old Style"/>
          <w:sz w:val="20"/>
          <w:szCs w:val="20"/>
        </w:rPr>
      </w:pPr>
      <w:r w:rsidRPr="00B311A5">
        <w:rPr>
          <w:rFonts w:ascii="Bookman Old Style" w:hAnsi="Bookman Old Style"/>
          <w:sz w:val="20"/>
          <w:szCs w:val="20"/>
        </w:rPr>
        <w:t>In terms of the letter, the appointment was effective from 1</w:t>
      </w:r>
      <w:r w:rsidRPr="00B311A5">
        <w:rPr>
          <w:rFonts w:ascii="Bookman Old Style" w:hAnsi="Bookman Old Style"/>
          <w:sz w:val="20"/>
          <w:szCs w:val="20"/>
          <w:vertAlign w:val="superscript"/>
        </w:rPr>
        <w:t>st</w:t>
      </w:r>
      <w:r w:rsidRPr="00B311A5">
        <w:rPr>
          <w:rFonts w:ascii="Bookman Old Style" w:hAnsi="Bookman Old Style"/>
          <w:sz w:val="20"/>
          <w:szCs w:val="20"/>
        </w:rPr>
        <w:t xml:space="preserve"> September, 2007 up</w:t>
      </w:r>
      <w:r w:rsidR="00425263" w:rsidRPr="00B311A5">
        <w:rPr>
          <w:rFonts w:ascii="Bookman Old Style" w:hAnsi="Bookman Old Style"/>
          <w:sz w:val="20"/>
          <w:szCs w:val="20"/>
        </w:rPr>
        <w:t xml:space="preserve"> </w:t>
      </w:r>
      <w:r w:rsidRPr="00B311A5">
        <w:rPr>
          <w:rFonts w:ascii="Bookman Old Style" w:hAnsi="Bookman Old Style"/>
          <w:sz w:val="20"/>
          <w:szCs w:val="20"/>
        </w:rPr>
        <w:t>to and including 31</w:t>
      </w:r>
      <w:r w:rsidRPr="00B311A5">
        <w:rPr>
          <w:rFonts w:ascii="Bookman Old Style" w:hAnsi="Bookman Old Style"/>
          <w:sz w:val="20"/>
          <w:szCs w:val="20"/>
          <w:vertAlign w:val="superscript"/>
        </w:rPr>
        <w:t>st</w:t>
      </w:r>
      <w:r w:rsidRPr="00B311A5">
        <w:rPr>
          <w:rFonts w:ascii="Bookman Old Style" w:hAnsi="Bookman Old Style"/>
          <w:sz w:val="20"/>
          <w:szCs w:val="20"/>
        </w:rPr>
        <w:t xml:space="preserve"> August, 2008.  Her salary was revised from Kshs.7,000/= to</w:t>
      </w:r>
      <w:r w:rsidR="00425263" w:rsidRPr="00B311A5">
        <w:rPr>
          <w:rFonts w:ascii="Bookman Old Style" w:hAnsi="Bookman Old Style"/>
          <w:sz w:val="20"/>
          <w:szCs w:val="20"/>
        </w:rPr>
        <w:t xml:space="preserve"> </w:t>
      </w:r>
      <w:r w:rsidRPr="00B311A5">
        <w:rPr>
          <w:rFonts w:ascii="Bookman Old Style" w:hAnsi="Bookman Old Style"/>
          <w:sz w:val="20"/>
          <w:szCs w:val="20"/>
        </w:rPr>
        <w:t>a consolidated salary of Kshs.26,171/- per month.</w:t>
      </w:r>
      <w:r w:rsidR="00425263" w:rsidRPr="00B311A5">
        <w:rPr>
          <w:rFonts w:ascii="Bookman Old Style" w:hAnsi="Bookman Old Style"/>
          <w:sz w:val="20"/>
          <w:szCs w:val="20"/>
        </w:rPr>
        <w:t xml:space="preserve">  The letter added “</w:t>
      </w:r>
      <w:r w:rsidR="00425263" w:rsidRPr="00B311A5">
        <w:rPr>
          <w:rFonts w:ascii="Bookman Old Style" w:hAnsi="Bookman Old Style"/>
          <w:i/>
          <w:sz w:val="20"/>
          <w:szCs w:val="20"/>
        </w:rPr>
        <w:t>You shall however not be entitled to any other benefits.</w:t>
      </w:r>
      <w:r w:rsidR="00425263" w:rsidRPr="00B311A5">
        <w:rPr>
          <w:rFonts w:ascii="Bookman Old Style" w:hAnsi="Bookman Old Style"/>
          <w:sz w:val="20"/>
          <w:szCs w:val="20"/>
        </w:rPr>
        <w:t>”</w:t>
      </w:r>
    </w:p>
    <w:p w:rsidR="00425263" w:rsidRPr="00B311A5" w:rsidRDefault="00425263" w:rsidP="00AC0531">
      <w:pPr>
        <w:pStyle w:val="ListParagraph"/>
        <w:tabs>
          <w:tab w:val="left" w:pos="1530"/>
        </w:tabs>
        <w:spacing w:line="480" w:lineRule="auto"/>
        <w:ind w:left="810"/>
        <w:jc w:val="both"/>
        <w:rPr>
          <w:rFonts w:ascii="Bookman Old Style" w:hAnsi="Bookman Old Style"/>
          <w:sz w:val="20"/>
          <w:szCs w:val="20"/>
        </w:rPr>
      </w:pPr>
      <w:r w:rsidRPr="00B311A5">
        <w:rPr>
          <w:rFonts w:ascii="Bookman Old Style" w:hAnsi="Bookman Old Style"/>
          <w:sz w:val="20"/>
          <w:szCs w:val="20"/>
        </w:rPr>
        <w:t>The letter was writ</w:t>
      </w:r>
      <w:r w:rsidR="00162262" w:rsidRPr="00B311A5">
        <w:rPr>
          <w:rFonts w:ascii="Bookman Old Style" w:hAnsi="Bookman Old Style"/>
          <w:sz w:val="20"/>
          <w:szCs w:val="20"/>
        </w:rPr>
        <w:t xml:space="preserve">ten by </w:t>
      </w:r>
      <w:r w:rsidR="00162262" w:rsidRPr="00B311A5">
        <w:rPr>
          <w:rFonts w:ascii="Bookman Old Style" w:hAnsi="Bookman Old Style"/>
          <w:b/>
          <w:i/>
          <w:sz w:val="20"/>
          <w:szCs w:val="20"/>
        </w:rPr>
        <w:t>Rev</w:t>
      </w:r>
      <w:r w:rsidR="00651A21" w:rsidRPr="00B311A5">
        <w:rPr>
          <w:rFonts w:ascii="Bookman Old Style" w:hAnsi="Bookman Old Style"/>
          <w:b/>
          <w:i/>
          <w:sz w:val="20"/>
          <w:szCs w:val="20"/>
        </w:rPr>
        <w:t xml:space="preserve">. Prof. John C. </w:t>
      </w:r>
      <w:proofErr w:type="spellStart"/>
      <w:r w:rsidR="00651A21" w:rsidRPr="00B311A5">
        <w:rPr>
          <w:rFonts w:ascii="Bookman Old Style" w:hAnsi="Bookman Old Style"/>
          <w:b/>
          <w:i/>
          <w:sz w:val="20"/>
          <w:szCs w:val="20"/>
        </w:rPr>
        <w:t>Maviiri</w:t>
      </w:r>
      <w:proofErr w:type="spellEnd"/>
      <w:r w:rsidRPr="00B311A5">
        <w:rPr>
          <w:rFonts w:ascii="Bookman Old Style" w:hAnsi="Bookman Old Style"/>
          <w:sz w:val="20"/>
          <w:szCs w:val="20"/>
        </w:rPr>
        <w:t xml:space="preserve"> Rector/Vice-Chancellor.</w:t>
      </w:r>
    </w:p>
    <w:p w:rsidR="00425263" w:rsidRPr="00B311A5" w:rsidRDefault="00425263" w:rsidP="003C1ECA">
      <w:pPr>
        <w:pStyle w:val="ListParagraph"/>
        <w:numPr>
          <w:ilvl w:val="0"/>
          <w:numId w:val="12"/>
        </w:numPr>
        <w:tabs>
          <w:tab w:val="left" w:pos="720"/>
        </w:tabs>
        <w:spacing w:line="480" w:lineRule="auto"/>
        <w:ind w:left="720" w:hanging="720"/>
        <w:jc w:val="both"/>
        <w:rPr>
          <w:rFonts w:ascii="Bookman Old Style" w:hAnsi="Bookman Old Style"/>
          <w:sz w:val="20"/>
          <w:szCs w:val="20"/>
        </w:rPr>
      </w:pPr>
      <w:r w:rsidRPr="00B311A5">
        <w:rPr>
          <w:rFonts w:ascii="Bookman Old Style" w:hAnsi="Bookman Old Style"/>
          <w:sz w:val="20"/>
          <w:szCs w:val="20"/>
        </w:rPr>
        <w:t>After the contract expired on 31</w:t>
      </w:r>
      <w:r w:rsidRPr="00B311A5">
        <w:rPr>
          <w:rFonts w:ascii="Bookman Old Style" w:hAnsi="Bookman Old Style"/>
          <w:sz w:val="20"/>
          <w:szCs w:val="20"/>
          <w:vertAlign w:val="superscript"/>
        </w:rPr>
        <w:t>st</w:t>
      </w:r>
      <w:r w:rsidRPr="00B311A5">
        <w:rPr>
          <w:rFonts w:ascii="Bookman Old Style" w:hAnsi="Bookman Old Style"/>
          <w:sz w:val="20"/>
          <w:szCs w:val="20"/>
        </w:rPr>
        <w:t xml:space="preserve"> August, 2008, the same was not immediately renewed but she continued working on similar terms as was contained in the contract.</w:t>
      </w:r>
    </w:p>
    <w:p w:rsidR="00425263" w:rsidRPr="00B311A5" w:rsidRDefault="00425263" w:rsidP="00870B0B">
      <w:pPr>
        <w:pStyle w:val="ListParagraph"/>
        <w:tabs>
          <w:tab w:val="left" w:pos="1170"/>
        </w:tabs>
        <w:spacing w:line="480" w:lineRule="auto"/>
        <w:ind w:left="630"/>
        <w:jc w:val="both"/>
        <w:rPr>
          <w:rFonts w:ascii="Bookman Old Style" w:hAnsi="Bookman Old Style"/>
          <w:sz w:val="20"/>
          <w:szCs w:val="20"/>
        </w:rPr>
      </w:pPr>
      <w:r w:rsidRPr="00B311A5">
        <w:rPr>
          <w:rFonts w:ascii="Bookman Old Style" w:hAnsi="Bookman Old Style"/>
          <w:sz w:val="20"/>
          <w:szCs w:val="20"/>
        </w:rPr>
        <w:t>On 27</w:t>
      </w:r>
      <w:r w:rsidRPr="00B311A5">
        <w:rPr>
          <w:rFonts w:ascii="Bookman Old Style" w:hAnsi="Bookman Old Style"/>
          <w:sz w:val="20"/>
          <w:szCs w:val="20"/>
          <w:vertAlign w:val="superscript"/>
        </w:rPr>
        <w:t>th</w:t>
      </w:r>
      <w:r w:rsidRPr="00B311A5">
        <w:rPr>
          <w:rFonts w:ascii="Bookman Old Style" w:hAnsi="Bookman Old Style"/>
          <w:sz w:val="20"/>
          <w:szCs w:val="20"/>
        </w:rPr>
        <w:t xml:space="preserve"> January</w:t>
      </w:r>
      <w:r w:rsidR="00162262" w:rsidRPr="00B311A5">
        <w:rPr>
          <w:rFonts w:ascii="Bookman Old Style" w:hAnsi="Bookman Old Style"/>
          <w:sz w:val="20"/>
          <w:szCs w:val="20"/>
        </w:rPr>
        <w:t>, 2009 Rev</w:t>
      </w:r>
      <w:r w:rsidR="00651A21" w:rsidRPr="00B311A5">
        <w:rPr>
          <w:rFonts w:ascii="Bookman Old Style" w:hAnsi="Bookman Old Style"/>
          <w:sz w:val="20"/>
          <w:szCs w:val="20"/>
        </w:rPr>
        <w:t xml:space="preserve">. Prof. John C. </w:t>
      </w:r>
      <w:proofErr w:type="spellStart"/>
      <w:r w:rsidR="00651A21" w:rsidRPr="00B311A5">
        <w:rPr>
          <w:rFonts w:ascii="Bookman Old Style" w:hAnsi="Bookman Old Style"/>
          <w:sz w:val="20"/>
          <w:szCs w:val="20"/>
        </w:rPr>
        <w:t>Maviir</w:t>
      </w:r>
      <w:r w:rsidRPr="00B311A5">
        <w:rPr>
          <w:rFonts w:ascii="Bookman Old Style" w:hAnsi="Bookman Old Style"/>
          <w:sz w:val="20"/>
          <w:szCs w:val="20"/>
        </w:rPr>
        <w:t>i</w:t>
      </w:r>
      <w:proofErr w:type="spellEnd"/>
      <w:r w:rsidRPr="00B311A5">
        <w:rPr>
          <w:rFonts w:ascii="Bookman Old Style" w:hAnsi="Bookman Old Style"/>
          <w:sz w:val="20"/>
          <w:szCs w:val="20"/>
        </w:rPr>
        <w:t xml:space="preserve"> wrote a letter of renewal of the Claimant’s contract for </w:t>
      </w:r>
      <w:r w:rsidR="00162262" w:rsidRPr="00B311A5">
        <w:rPr>
          <w:rFonts w:ascii="Bookman Old Style" w:hAnsi="Bookman Old Style"/>
          <w:sz w:val="20"/>
          <w:szCs w:val="20"/>
        </w:rPr>
        <w:t>one (</w:t>
      </w:r>
      <w:r w:rsidRPr="00B311A5">
        <w:rPr>
          <w:rFonts w:ascii="Bookman Old Style" w:hAnsi="Bookman Old Style"/>
          <w:sz w:val="20"/>
          <w:szCs w:val="20"/>
        </w:rPr>
        <w:t>1</w:t>
      </w:r>
      <w:r w:rsidR="00162262" w:rsidRPr="00B311A5">
        <w:rPr>
          <w:rFonts w:ascii="Bookman Old Style" w:hAnsi="Bookman Old Style"/>
          <w:sz w:val="20"/>
          <w:szCs w:val="20"/>
        </w:rPr>
        <w:t>)</w:t>
      </w:r>
      <w:r w:rsidRPr="00B311A5">
        <w:rPr>
          <w:rFonts w:ascii="Bookman Old Style" w:hAnsi="Bookman Old Style"/>
          <w:sz w:val="20"/>
          <w:szCs w:val="20"/>
        </w:rPr>
        <w:t xml:space="preserve"> year period backdated to 1</w:t>
      </w:r>
      <w:r w:rsidRPr="00B311A5">
        <w:rPr>
          <w:rFonts w:ascii="Bookman Old Style" w:hAnsi="Bookman Old Style"/>
          <w:sz w:val="20"/>
          <w:szCs w:val="20"/>
          <w:vertAlign w:val="superscript"/>
        </w:rPr>
        <w:t>st</w:t>
      </w:r>
      <w:r w:rsidRPr="00B311A5">
        <w:rPr>
          <w:rFonts w:ascii="Bookman Old Style" w:hAnsi="Bookman Old Style"/>
          <w:sz w:val="20"/>
          <w:szCs w:val="20"/>
        </w:rPr>
        <w:t xml:space="preserve"> September, 2008 and ending on 31</w:t>
      </w:r>
      <w:r w:rsidRPr="00B311A5">
        <w:rPr>
          <w:rFonts w:ascii="Bookman Old Style" w:hAnsi="Bookman Old Style"/>
          <w:sz w:val="20"/>
          <w:szCs w:val="20"/>
          <w:vertAlign w:val="superscript"/>
        </w:rPr>
        <w:t>st</w:t>
      </w:r>
      <w:r w:rsidRPr="00B311A5">
        <w:rPr>
          <w:rFonts w:ascii="Bookman Old Style" w:hAnsi="Bookman Old Style"/>
          <w:sz w:val="20"/>
          <w:szCs w:val="20"/>
        </w:rPr>
        <w:t xml:space="preserve"> August, 2009.</w:t>
      </w:r>
    </w:p>
    <w:p w:rsidR="00425263" w:rsidRPr="00B311A5" w:rsidRDefault="00425263" w:rsidP="002F1E74">
      <w:pPr>
        <w:pStyle w:val="ListParagraph"/>
        <w:numPr>
          <w:ilvl w:val="0"/>
          <w:numId w:val="12"/>
        </w:numPr>
        <w:tabs>
          <w:tab w:val="left" w:pos="630"/>
          <w:tab w:val="left" w:pos="720"/>
        </w:tabs>
        <w:spacing w:line="480" w:lineRule="auto"/>
        <w:ind w:hanging="915"/>
        <w:jc w:val="both"/>
        <w:rPr>
          <w:rFonts w:ascii="Bookman Old Style" w:hAnsi="Bookman Old Style"/>
          <w:sz w:val="20"/>
          <w:szCs w:val="20"/>
        </w:rPr>
      </w:pPr>
      <w:r w:rsidRPr="00B311A5">
        <w:rPr>
          <w:rFonts w:ascii="Bookman Old Style" w:hAnsi="Bookman Old Style"/>
          <w:sz w:val="20"/>
          <w:szCs w:val="20"/>
        </w:rPr>
        <w:t>The letter stated;</w:t>
      </w:r>
    </w:p>
    <w:p w:rsidR="00425263" w:rsidRPr="00B311A5" w:rsidRDefault="00425263" w:rsidP="006B5F5A">
      <w:pPr>
        <w:pStyle w:val="ListParagraph"/>
        <w:tabs>
          <w:tab w:val="left" w:pos="1170"/>
        </w:tabs>
        <w:spacing w:line="240" w:lineRule="auto"/>
        <w:ind w:left="1440" w:right="864"/>
        <w:jc w:val="both"/>
        <w:rPr>
          <w:rFonts w:ascii="Bookman Old Style" w:hAnsi="Bookman Old Style"/>
          <w:i/>
          <w:sz w:val="20"/>
          <w:szCs w:val="20"/>
        </w:rPr>
      </w:pPr>
      <w:r w:rsidRPr="00B311A5">
        <w:rPr>
          <w:rFonts w:ascii="Bookman Old Style" w:hAnsi="Bookman Old Style"/>
          <w:i/>
          <w:sz w:val="20"/>
          <w:szCs w:val="20"/>
        </w:rPr>
        <w:t>“I further inform you that this contract is final and therefore not renewable.”</w:t>
      </w:r>
    </w:p>
    <w:p w:rsidR="00910F2F" w:rsidRPr="00B311A5" w:rsidRDefault="00910F2F" w:rsidP="00910F2F">
      <w:pPr>
        <w:pStyle w:val="ListParagraph"/>
        <w:tabs>
          <w:tab w:val="left" w:pos="1170"/>
        </w:tabs>
        <w:spacing w:line="276" w:lineRule="auto"/>
        <w:ind w:left="1080"/>
        <w:jc w:val="both"/>
        <w:rPr>
          <w:rFonts w:ascii="Bookman Old Style" w:hAnsi="Bookman Old Style"/>
          <w:sz w:val="20"/>
          <w:szCs w:val="20"/>
        </w:rPr>
      </w:pPr>
    </w:p>
    <w:p w:rsidR="00425263" w:rsidRPr="00B311A5" w:rsidRDefault="00910F2F" w:rsidP="00870B0B">
      <w:pPr>
        <w:pStyle w:val="ListParagraph"/>
        <w:tabs>
          <w:tab w:val="left" w:pos="1170"/>
        </w:tabs>
        <w:spacing w:line="480" w:lineRule="auto"/>
        <w:jc w:val="both"/>
        <w:rPr>
          <w:rFonts w:ascii="Bookman Old Style" w:hAnsi="Bookman Old Style"/>
          <w:sz w:val="20"/>
          <w:szCs w:val="20"/>
        </w:rPr>
      </w:pPr>
      <w:r w:rsidRPr="00B311A5">
        <w:rPr>
          <w:rFonts w:ascii="Bookman Old Style" w:hAnsi="Bookman Old Style"/>
          <w:sz w:val="20"/>
          <w:szCs w:val="20"/>
        </w:rPr>
        <w:t>The Claimant continued to earn</w:t>
      </w:r>
      <w:r w:rsidR="00D00AFA" w:rsidRPr="00B311A5">
        <w:rPr>
          <w:rFonts w:ascii="Bookman Old Style" w:hAnsi="Bookman Old Style"/>
          <w:sz w:val="20"/>
          <w:szCs w:val="20"/>
        </w:rPr>
        <w:t xml:space="preserve"> a consolidated salary of </w:t>
      </w:r>
      <w:r w:rsidR="00722A74" w:rsidRPr="00B311A5">
        <w:rPr>
          <w:rFonts w:ascii="Bookman Old Style" w:hAnsi="Bookman Old Style"/>
          <w:sz w:val="20"/>
          <w:szCs w:val="20"/>
        </w:rPr>
        <w:t>Kshs.26,296/= per month without payment of any other benefits.</w:t>
      </w:r>
    </w:p>
    <w:p w:rsidR="00722A74" w:rsidRPr="00B311A5" w:rsidRDefault="00722A74" w:rsidP="00870B0B">
      <w:pPr>
        <w:pStyle w:val="ListParagraph"/>
        <w:tabs>
          <w:tab w:val="left" w:pos="1170"/>
        </w:tabs>
        <w:spacing w:line="480" w:lineRule="auto"/>
        <w:jc w:val="both"/>
        <w:rPr>
          <w:rFonts w:ascii="Bookman Old Style" w:hAnsi="Bookman Old Style"/>
          <w:sz w:val="20"/>
          <w:szCs w:val="20"/>
        </w:rPr>
      </w:pPr>
      <w:r w:rsidRPr="00B311A5">
        <w:rPr>
          <w:rFonts w:ascii="Bookman Old Style" w:hAnsi="Bookman Old Style"/>
          <w:sz w:val="20"/>
          <w:szCs w:val="20"/>
        </w:rPr>
        <w:t>The fact that the contract was not renewable upon expiry on 31</w:t>
      </w:r>
      <w:r w:rsidRPr="00B311A5">
        <w:rPr>
          <w:rFonts w:ascii="Bookman Old Style" w:hAnsi="Bookman Old Style"/>
          <w:sz w:val="20"/>
          <w:szCs w:val="20"/>
          <w:vertAlign w:val="superscript"/>
        </w:rPr>
        <w:t>st</w:t>
      </w:r>
      <w:r w:rsidRPr="00B311A5">
        <w:rPr>
          <w:rFonts w:ascii="Bookman Old Style" w:hAnsi="Bookman Old Style"/>
          <w:sz w:val="20"/>
          <w:szCs w:val="20"/>
        </w:rPr>
        <w:t xml:space="preserve"> August, 2009, was repeated twice in the short letter of renewal for emphasis.</w:t>
      </w:r>
    </w:p>
    <w:p w:rsidR="00722A74" w:rsidRPr="00B311A5" w:rsidRDefault="00317657" w:rsidP="003C1ECA">
      <w:pPr>
        <w:pStyle w:val="ListParagraph"/>
        <w:numPr>
          <w:ilvl w:val="0"/>
          <w:numId w:val="12"/>
        </w:numPr>
        <w:tabs>
          <w:tab w:val="left" w:pos="720"/>
        </w:tabs>
        <w:spacing w:line="480" w:lineRule="auto"/>
        <w:ind w:left="720" w:hanging="720"/>
        <w:jc w:val="both"/>
        <w:rPr>
          <w:rFonts w:ascii="Bookman Old Style" w:hAnsi="Bookman Old Style"/>
          <w:smallCaps/>
          <w:sz w:val="20"/>
          <w:szCs w:val="20"/>
        </w:rPr>
      </w:pPr>
      <w:r w:rsidRPr="00B311A5">
        <w:rPr>
          <w:rFonts w:ascii="Bookman Old Style" w:hAnsi="Bookman Old Style"/>
          <w:sz w:val="20"/>
          <w:szCs w:val="20"/>
        </w:rPr>
        <w:t xml:space="preserve">The Claimant recalled in court that one </w:t>
      </w:r>
      <w:r w:rsidRPr="00B311A5">
        <w:rPr>
          <w:rFonts w:ascii="Bookman Old Style" w:hAnsi="Bookman Old Style"/>
          <w:b/>
          <w:i/>
          <w:sz w:val="20"/>
          <w:szCs w:val="20"/>
        </w:rPr>
        <w:t xml:space="preserve">Mr. </w:t>
      </w:r>
      <w:proofErr w:type="spellStart"/>
      <w:r w:rsidRPr="00B311A5">
        <w:rPr>
          <w:rFonts w:ascii="Bookman Old Style" w:hAnsi="Bookman Old Style"/>
          <w:b/>
          <w:i/>
          <w:sz w:val="20"/>
          <w:szCs w:val="20"/>
        </w:rPr>
        <w:t>Kimotho</w:t>
      </w:r>
      <w:proofErr w:type="spellEnd"/>
      <w:r w:rsidRPr="00B311A5">
        <w:rPr>
          <w:rFonts w:ascii="Bookman Old Style" w:hAnsi="Bookman Old Style"/>
          <w:sz w:val="20"/>
          <w:szCs w:val="20"/>
        </w:rPr>
        <w:t xml:space="preserve"> mentioned to her verbally that the matter of HIV status had been discussed with the Deputy Vice Chancellor and the Deputy Vice Chancellor had asked him to speak to the Claimant about the matter to understand why she could not be appointed on a permanent and pensionable basis.</w:t>
      </w:r>
    </w:p>
    <w:p w:rsidR="00650986" w:rsidRPr="00B311A5" w:rsidRDefault="00650986" w:rsidP="003C1ECA">
      <w:pPr>
        <w:pStyle w:val="ListParagraph"/>
        <w:numPr>
          <w:ilvl w:val="0"/>
          <w:numId w:val="12"/>
        </w:numPr>
        <w:tabs>
          <w:tab w:val="left" w:pos="720"/>
        </w:tabs>
        <w:spacing w:line="480" w:lineRule="auto"/>
        <w:ind w:left="720" w:hanging="720"/>
        <w:jc w:val="both"/>
        <w:rPr>
          <w:rFonts w:ascii="Bookman Old Style" w:hAnsi="Bookman Old Style"/>
          <w:smallCaps/>
          <w:sz w:val="20"/>
          <w:szCs w:val="20"/>
        </w:rPr>
      </w:pPr>
      <w:r w:rsidRPr="00B311A5">
        <w:rPr>
          <w:rFonts w:ascii="Bookman Old Style" w:hAnsi="Bookman Old Style"/>
          <w:sz w:val="20"/>
          <w:szCs w:val="20"/>
        </w:rPr>
        <w:lastRenderedPageBreak/>
        <w:t>As all this transpired, the Claimant became pregnant early</w:t>
      </w:r>
      <w:r w:rsidR="00674C1A" w:rsidRPr="00B311A5">
        <w:rPr>
          <w:rFonts w:ascii="Bookman Old Style" w:hAnsi="Bookman Old Style"/>
          <w:sz w:val="20"/>
          <w:szCs w:val="20"/>
        </w:rPr>
        <w:t xml:space="preserve"> 2008.  She told the court that she was not entitled to annual leave nor was she entitled to any leave allowance.</w:t>
      </w:r>
    </w:p>
    <w:p w:rsidR="005D1632" w:rsidRPr="00B311A5" w:rsidRDefault="005D1632" w:rsidP="00690F34">
      <w:pPr>
        <w:pStyle w:val="ListParagraph"/>
        <w:tabs>
          <w:tab w:val="left" w:pos="1170"/>
        </w:tabs>
        <w:spacing w:line="480" w:lineRule="auto"/>
        <w:jc w:val="both"/>
        <w:rPr>
          <w:rFonts w:ascii="Bookman Old Style" w:hAnsi="Bookman Old Style"/>
          <w:sz w:val="20"/>
          <w:szCs w:val="20"/>
        </w:rPr>
      </w:pPr>
      <w:r w:rsidRPr="00B311A5">
        <w:rPr>
          <w:rFonts w:ascii="Bookman Old Style" w:hAnsi="Bookman Old Style"/>
          <w:sz w:val="20"/>
          <w:szCs w:val="20"/>
        </w:rPr>
        <w:t>On 12</w:t>
      </w:r>
      <w:r w:rsidRPr="00B311A5">
        <w:rPr>
          <w:rFonts w:ascii="Bookman Old Style" w:hAnsi="Bookman Old Style"/>
          <w:sz w:val="20"/>
          <w:szCs w:val="20"/>
          <w:vertAlign w:val="superscript"/>
        </w:rPr>
        <w:t>th</w:t>
      </w:r>
      <w:r w:rsidRPr="00B311A5">
        <w:rPr>
          <w:rFonts w:ascii="Bookman Old Style" w:hAnsi="Bookman Old Style"/>
          <w:sz w:val="20"/>
          <w:szCs w:val="20"/>
        </w:rPr>
        <w:t xml:space="preserve"> October, 2008, she took maternity leave for 3 months in terms of the Employment Act, 2007 and returned to work on 9</w:t>
      </w:r>
      <w:r w:rsidRPr="00B311A5">
        <w:rPr>
          <w:rFonts w:ascii="Bookman Old Style" w:hAnsi="Bookman Old Style"/>
          <w:sz w:val="20"/>
          <w:szCs w:val="20"/>
          <w:vertAlign w:val="superscript"/>
        </w:rPr>
        <w:t>th</w:t>
      </w:r>
      <w:r w:rsidRPr="00B311A5">
        <w:rPr>
          <w:rFonts w:ascii="Bookman Old Style" w:hAnsi="Bookman Old Style"/>
          <w:sz w:val="20"/>
          <w:szCs w:val="20"/>
        </w:rPr>
        <w:t xml:space="preserve"> January, 2009.</w:t>
      </w:r>
    </w:p>
    <w:p w:rsidR="005D1632" w:rsidRPr="00B311A5" w:rsidRDefault="005D1632" w:rsidP="003C1ECA">
      <w:pPr>
        <w:pStyle w:val="ListParagraph"/>
        <w:numPr>
          <w:ilvl w:val="0"/>
          <w:numId w:val="12"/>
        </w:numPr>
        <w:tabs>
          <w:tab w:val="left" w:pos="720"/>
        </w:tabs>
        <w:spacing w:line="480" w:lineRule="auto"/>
        <w:ind w:left="720" w:hanging="720"/>
        <w:jc w:val="both"/>
        <w:rPr>
          <w:rFonts w:ascii="Bookman Old Style" w:hAnsi="Bookman Old Style"/>
          <w:smallCaps/>
          <w:sz w:val="20"/>
          <w:szCs w:val="20"/>
        </w:rPr>
      </w:pPr>
      <w:r w:rsidRPr="00B311A5">
        <w:rPr>
          <w:rFonts w:ascii="Bookman Old Style" w:hAnsi="Bookman Old Style"/>
          <w:sz w:val="20"/>
          <w:szCs w:val="20"/>
        </w:rPr>
        <w:t>Alth</w:t>
      </w:r>
      <w:r w:rsidR="00346841" w:rsidRPr="00B311A5">
        <w:rPr>
          <w:rFonts w:ascii="Bookman Old Style" w:hAnsi="Bookman Old Style"/>
          <w:sz w:val="20"/>
          <w:szCs w:val="20"/>
        </w:rPr>
        <w:t>o</w:t>
      </w:r>
      <w:r w:rsidRPr="00B311A5">
        <w:rPr>
          <w:rFonts w:ascii="Bookman Old Style" w:hAnsi="Bookman Old Style"/>
          <w:sz w:val="20"/>
          <w:szCs w:val="20"/>
        </w:rPr>
        <w:t>ugh, she was doubtful whether she had filled maternity leave application forms, same was produced by the Respondent on page 4 of the supplementary list of documents filed on 25</w:t>
      </w:r>
      <w:r w:rsidRPr="00B311A5">
        <w:rPr>
          <w:rFonts w:ascii="Bookman Old Style" w:hAnsi="Bookman Old Style"/>
          <w:sz w:val="20"/>
          <w:szCs w:val="20"/>
          <w:vertAlign w:val="superscript"/>
        </w:rPr>
        <w:t>th</w:t>
      </w:r>
      <w:r w:rsidRPr="00B311A5">
        <w:rPr>
          <w:rFonts w:ascii="Bookman Old Style" w:hAnsi="Bookman Old Style"/>
          <w:sz w:val="20"/>
          <w:szCs w:val="20"/>
        </w:rPr>
        <w:t xml:space="preserve"> May, 2013.</w:t>
      </w:r>
      <w:r w:rsidR="000530E8" w:rsidRPr="00B311A5">
        <w:rPr>
          <w:rFonts w:ascii="Bookman Old Style" w:hAnsi="Bookman Old Style"/>
          <w:sz w:val="20"/>
          <w:szCs w:val="20"/>
        </w:rPr>
        <w:t xml:space="preserve">  On the face of the form, it appears to have been signed by the Claimant</w:t>
      </w:r>
      <w:r w:rsidR="009E31A7" w:rsidRPr="00B311A5">
        <w:rPr>
          <w:rFonts w:ascii="Bookman Old Style" w:hAnsi="Bookman Old Style"/>
          <w:sz w:val="20"/>
          <w:szCs w:val="20"/>
        </w:rPr>
        <w:t xml:space="preserve"> and approved by the Personnel O</w:t>
      </w:r>
      <w:r w:rsidR="00EA19D1" w:rsidRPr="00B311A5">
        <w:rPr>
          <w:rFonts w:ascii="Bookman Old Style" w:hAnsi="Bookman Old Style"/>
          <w:sz w:val="20"/>
          <w:szCs w:val="20"/>
        </w:rPr>
        <w:t>fficer on 6</w:t>
      </w:r>
      <w:r w:rsidR="00EA19D1" w:rsidRPr="00B311A5">
        <w:rPr>
          <w:rFonts w:ascii="Bookman Old Style" w:hAnsi="Bookman Old Style"/>
          <w:sz w:val="20"/>
          <w:szCs w:val="20"/>
          <w:vertAlign w:val="superscript"/>
        </w:rPr>
        <w:t>th</w:t>
      </w:r>
      <w:r w:rsidR="00EA19D1" w:rsidRPr="00B311A5">
        <w:rPr>
          <w:rFonts w:ascii="Bookman Old Style" w:hAnsi="Bookman Old Style"/>
          <w:sz w:val="20"/>
          <w:szCs w:val="20"/>
        </w:rPr>
        <w:t xml:space="preserve"> October, 2008.  A maternity leave certificate gra</w:t>
      </w:r>
      <w:r w:rsidR="009E31A7" w:rsidRPr="00B311A5">
        <w:rPr>
          <w:rFonts w:ascii="Bookman Old Style" w:hAnsi="Bookman Old Style"/>
          <w:sz w:val="20"/>
          <w:szCs w:val="20"/>
        </w:rPr>
        <w:t>n</w:t>
      </w:r>
      <w:r w:rsidR="00EA19D1" w:rsidRPr="00B311A5">
        <w:rPr>
          <w:rFonts w:ascii="Bookman Old Style" w:hAnsi="Bookman Old Style"/>
          <w:sz w:val="20"/>
          <w:szCs w:val="20"/>
        </w:rPr>
        <w:t>ting her the three (3) months maternity leave was also produced on page 5 of the supplementary list of documents aforesaid.</w:t>
      </w:r>
    </w:p>
    <w:p w:rsidR="00EA19D1" w:rsidRPr="00B311A5" w:rsidRDefault="00EA19D1" w:rsidP="003C1ECA">
      <w:pPr>
        <w:pStyle w:val="ListParagraph"/>
        <w:numPr>
          <w:ilvl w:val="0"/>
          <w:numId w:val="12"/>
        </w:numPr>
        <w:spacing w:line="480" w:lineRule="auto"/>
        <w:ind w:left="630" w:hanging="630"/>
        <w:jc w:val="both"/>
        <w:rPr>
          <w:rFonts w:ascii="Bookman Old Style" w:hAnsi="Bookman Old Style"/>
          <w:smallCaps/>
          <w:sz w:val="20"/>
          <w:szCs w:val="20"/>
        </w:rPr>
      </w:pPr>
      <w:r w:rsidRPr="00B311A5">
        <w:rPr>
          <w:rFonts w:ascii="Bookman Old Style" w:hAnsi="Bookman Old Style"/>
          <w:sz w:val="20"/>
          <w:szCs w:val="20"/>
        </w:rPr>
        <w:t xml:space="preserve">The Claimant did not </w:t>
      </w:r>
      <w:r w:rsidR="0079244F" w:rsidRPr="00B311A5">
        <w:rPr>
          <w:rFonts w:ascii="Bookman Old Style" w:hAnsi="Bookman Old Style"/>
          <w:sz w:val="20"/>
          <w:szCs w:val="20"/>
        </w:rPr>
        <w:t>receive</w:t>
      </w:r>
      <w:r w:rsidRPr="00B311A5">
        <w:rPr>
          <w:rFonts w:ascii="Bookman Old Style" w:hAnsi="Bookman Old Style"/>
          <w:sz w:val="20"/>
          <w:szCs w:val="20"/>
        </w:rPr>
        <w:t xml:space="preserve"> any salary for the three months she was on maternity leave.  She told the court that </w:t>
      </w:r>
      <w:r w:rsidR="009C569D" w:rsidRPr="00B311A5">
        <w:rPr>
          <w:rFonts w:ascii="Bookman Old Style" w:hAnsi="Bookman Old Style"/>
          <w:sz w:val="20"/>
          <w:szCs w:val="20"/>
        </w:rPr>
        <w:t>t</w:t>
      </w:r>
      <w:r w:rsidRPr="00B311A5">
        <w:rPr>
          <w:rFonts w:ascii="Bookman Old Style" w:hAnsi="Bookman Old Style"/>
          <w:sz w:val="20"/>
          <w:szCs w:val="20"/>
        </w:rPr>
        <w:t xml:space="preserve">his was clear evidence of </w:t>
      </w:r>
      <w:r w:rsidR="0079244F" w:rsidRPr="00B311A5">
        <w:rPr>
          <w:rFonts w:ascii="Bookman Old Style" w:hAnsi="Bookman Old Style"/>
          <w:sz w:val="20"/>
          <w:szCs w:val="20"/>
        </w:rPr>
        <w:t>discrimination</w:t>
      </w:r>
      <w:r w:rsidRPr="00B311A5">
        <w:rPr>
          <w:rFonts w:ascii="Bookman Old Style" w:hAnsi="Bookman Old Style"/>
          <w:sz w:val="20"/>
          <w:szCs w:val="20"/>
        </w:rPr>
        <w:t xml:space="preserve"> not only on the basis of gender but by the fact of pregnancy.  She was rendered penniless during maternity, a period she needed the money most.  She </w:t>
      </w:r>
      <w:r w:rsidR="0079244F" w:rsidRPr="00B311A5">
        <w:rPr>
          <w:rFonts w:ascii="Bookman Old Style" w:hAnsi="Bookman Old Style"/>
          <w:sz w:val="20"/>
          <w:szCs w:val="20"/>
        </w:rPr>
        <w:t>c</w:t>
      </w:r>
      <w:r w:rsidRPr="00B311A5">
        <w:rPr>
          <w:rFonts w:ascii="Bookman Old Style" w:hAnsi="Bookman Old Style"/>
          <w:sz w:val="20"/>
          <w:szCs w:val="20"/>
        </w:rPr>
        <w:t>laims payment of the salary for</w:t>
      </w:r>
      <w:r w:rsidR="0079244F" w:rsidRPr="00B311A5">
        <w:rPr>
          <w:rFonts w:ascii="Bookman Old Style" w:hAnsi="Bookman Old Style"/>
          <w:sz w:val="20"/>
          <w:szCs w:val="20"/>
        </w:rPr>
        <w:t xml:space="preserve"> the</w:t>
      </w:r>
      <w:r w:rsidRPr="00B311A5">
        <w:rPr>
          <w:rFonts w:ascii="Bookman Old Style" w:hAnsi="Bookman Old Style"/>
          <w:sz w:val="20"/>
          <w:szCs w:val="20"/>
        </w:rPr>
        <w:t xml:space="preserve"> three months and in addition com</w:t>
      </w:r>
      <w:r w:rsidR="0079244F" w:rsidRPr="00B311A5">
        <w:rPr>
          <w:rFonts w:ascii="Bookman Old Style" w:hAnsi="Bookman Old Style"/>
          <w:sz w:val="20"/>
          <w:szCs w:val="20"/>
        </w:rPr>
        <w:t>p</w:t>
      </w:r>
      <w:r w:rsidRPr="00B311A5">
        <w:rPr>
          <w:rFonts w:ascii="Bookman Old Style" w:hAnsi="Bookman Old Style"/>
          <w:sz w:val="20"/>
          <w:szCs w:val="20"/>
        </w:rPr>
        <w:t>ensation for violation of her right to equal treatment and hum</w:t>
      </w:r>
      <w:r w:rsidR="00327EEE" w:rsidRPr="00B311A5">
        <w:rPr>
          <w:rFonts w:ascii="Bookman Old Style" w:hAnsi="Bookman Old Style"/>
          <w:sz w:val="20"/>
          <w:szCs w:val="20"/>
        </w:rPr>
        <w:t>an dignity.</w:t>
      </w:r>
    </w:p>
    <w:p w:rsidR="00327EEE" w:rsidRPr="00B311A5" w:rsidRDefault="00327EEE" w:rsidP="003C1ECA">
      <w:pPr>
        <w:pStyle w:val="ListParagraph"/>
        <w:numPr>
          <w:ilvl w:val="0"/>
          <w:numId w:val="12"/>
        </w:numPr>
        <w:tabs>
          <w:tab w:val="left" w:pos="630"/>
          <w:tab w:val="left" w:pos="1260"/>
        </w:tabs>
        <w:spacing w:line="480" w:lineRule="auto"/>
        <w:ind w:left="720" w:hanging="720"/>
        <w:jc w:val="both"/>
        <w:rPr>
          <w:rFonts w:ascii="Bookman Old Style" w:hAnsi="Bookman Old Style"/>
          <w:smallCaps/>
          <w:sz w:val="20"/>
          <w:szCs w:val="20"/>
        </w:rPr>
      </w:pPr>
      <w:r w:rsidRPr="00B311A5">
        <w:rPr>
          <w:rFonts w:ascii="Bookman Old Style" w:hAnsi="Bookman Old Style"/>
          <w:sz w:val="20"/>
          <w:szCs w:val="20"/>
        </w:rPr>
        <w:t>The witness described the attitude of the Catholic</w:t>
      </w:r>
      <w:r w:rsidR="00871576" w:rsidRPr="00B311A5">
        <w:rPr>
          <w:rFonts w:ascii="Bookman Old Style" w:hAnsi="Bookman Old Style"/>
          <w:sz w:val="20"/>
          <w:szCs w:val="20"/>
        </w:rPr>
        <w:t xml:space="preserve"> </w:t>
      </w:r>
      <w:r w:rsidRPr="00B311A5">
        <w:rPr>
          <w:rFonts w:ascii="Bookman Old Style" w:hAnsi="Bookman Old Style"/>
          <w:sz w:val="20"/>
          <w:szCs w:val="20"/>
        </w:rPr>
        <w:t xml:space="preserve">employer as inhuman, cruel and degrading to the extreme, yet she found energy and courage to report back to </w:t>
      </w:r>
      <w:r w:rsidR="00B303E3" w:rsidRPr="00B311A5">
        <w:rPr>
          <w:rFonts w:ascii="Bookman Old Style" w:hAnsi="Bookman Old Style"/>
          <w:sz w:val="20"/>
          <w:szCs w:val="20"/>
        </w:rPr>
        <w:t>work upon giving birth.</w:t>
      </w:r>
    </w:p>
    <w:p w:rsidR="00B303E3" w:rsidRPr="00B311A5" w:rsidRDefault="00B303E3" w:rsidP="00690F34">
      <w:pPr>
        <w:pStyle w:val="ListParagraph"/>
        <w:tabs>
          <w:tab w:val="left" w:pos="630"/>
          <w:tab w:val="left" w:pos="1170"/>
        </w:tabs>
        <w:spacing w:line="480" w:lineRule="auto"/>
        <w:jc w:val="both"/>
        <w:rPr>
          <w:rFonts w:ascii="Bookman Old Style" w:hAnsi="Bookman Old Style"/>
          <w:sz w:val="20"/>
          <w:szCs w:val="20"/>
        </w:rPr>
      </w:pPr>
      <w:r w:rsidRPr="00B311A5">
        <w:rPr>
          <w:rFonts w:ascii="Bookman Old Style" w:hAnsi="Bookman Old Style"/>
          <w:sz w:val="20"/>
          <w:szCs w:val="20"/>
        </w:rPr>
        <w:t>It was upon her return from maternity, when she received a renewal of one year contract on 27</w:t>
      </w:r>
      <w:r w:rsidRPr="00B311A5">
        <w:rPr>
          <w:rFonts w:ascii="Bookman Old Style" w:hAnsi="Bookman Old Style"/>
          <w:sz w:val="20"/>
          <w:szCs w:val="20"/>
          <w:vertAlign w:val="superscript"/>
        </w:rPr>
        <w:t>th</w:t>
      </w:r>
      <w:r w:rsidRPr="00B311A5">
        <w:rPr>
          <w:rFonts w:ascii="Bookman Old Style" w:hAnsi="Bookman Old Style"/>
          <w:sz w:val="20"/>
          <w:szCs w:val="20"/>
        </w:rPr>
        <w:t xml:space="preserve"> January, 2009 backdated to 1</w:t>
      </w:r>
      <w:r w:rsidRPr="00B311A5">
        <w:rPr>
          <w:rFonts w:ascii="Bookman Old Style" w:hAnsi="Bookman Old Style"/>
          <w:sz w:val="20"/>
          <w:szCs w:val="20"/>
          <w:vertAlign w:val="superscript"/>
        </w:rPr>
        <w:t>st</w:t>
      </w:r>
      <w:r w:rsidRPr="00B311A5">
        <w:rPr>
          <w:rFonts w:ascii="Bookman Old Style" w:hAnsi="Bookman Old Style"/>
          <w:sz w:val="20"/>
          <w:szCs w:val="20"/>
        </w:rPr>
        <w:t xml:space="preserve"> September, 2008 and therefore expired on 31</w:t>
      </w:r>
      <w:r w:rsidRPr="00B311A5">
        <w:rPr>
          <w:rFonts w:ascii="Bookman Old Style" w:hAnsi="Bookman Old Style"/>
          <w:sz w:val="20"/>
          <w:szCs w:val="20"/>
          <w:vertAlign w:val="superscript"/>
        </w:rPr>
        <w:t>st</w:t>
      </w:r>
      <w:r w:rsidRPr="00B311A5">
        <w:rPr>
          <w:rFonts w:ascii="Bookman Old Style" w:hAnsi="Bookman Old Style"/>
          <w:sz w:val="20"/>
          <w:szCs w:val="20"/>
        </w:rPr>
        <w:t xml:space="preserve"> August, 2009.</w:t>
      </w:r>
    </w:p>
    <w:p w:rsidR="00B303E3" w:rsidRPr="00B311A5" w:rsidRDefault="00B303E3" w:rsidP="003C1ECA">
      <w:pPr>
        <w:pStyle w:val="ListParagraph"/>
        <w:numPr>
          <w:ilvl w:val="0"/>
          <w:numId w:val="12"/>
        </w:numPr>
        <w:tabs>
          <w:tab w:val="left" w:pos="720"/>
        </w:tabs>
        <w:spacing w:line="480" w:lineRule="auto"/>
        <w:ind w:left="720" w:hanging="720"/>
        <w:jc w:val="both"/>
        <w:rPr>
          <w:rFonts w:ascii="Bookman Old Style" w:hAnsi="Bookman Old Style"/>
          <w:smallCaps/>
          <w:sz w:val="20"/>
          <w:szCs w:val="20"/>
        </w:rPr>
      </w:pPr>
      <w:r w:rsidRPr="00B311A5">
        <w:rPr>
          <w:rFonts w:ascii="Bookman Old Style" w:hAnsi="Bookman Old Style"/>
          <w:sz w:val="20"/>
          <w:szCs w:val="20"/>
        </w:rPr>
        <w:t>The worst, was yet to come according to the Claimant.  On 2</w:t>
      </w:r>
      <w:r w:rsidRPr="00B311A5">
        <w:rPr>
          <w:rFonts w:ascii="Bookman Old Style" w:hAnsi="Bookman Old Style"/>
          <w:sz w:val="20"/>
          <w:szCs w:val="20"/>
          <w:vertAlign w:val="superscript"/>
        </w:rPr>
        <w:t>nd</w:t>
      </w:r>
      <w:r w:rsidRPr="00B311A5">
        <w:rPr>
          <w:rFonts w:ascii="Bookman Old Style" w:hAnsi="Bookman Old Style"/>
          <w:sz w:val="20"/>
          <w:szCs w:val="20"/>
        </w:rPr>
        <w:t xml:space="preserve"> November, 2009, a few days after the expiry of the one year </w:t>
      </w:r>
      <w:r w:rsidR="00406FC8" w:rsidRPr="00B311A5">
        <w:rPr>
          <w:rFonts w:ascii="Bookman Old Style" w:hAnsi="Bookman Old Style"/>
          <w:sz w:val="20"/>
          <w:szCs w:val="20"/>
        </w:rPr>
        <w:t xml:space="preserve">contract aforesaid she received a </w:t>
      </w:r>
      <w:r w:rsidR="00BF2677" w:rsidRPr="00B311A5">
        <w:rPr>
          <w:rFonts w:ascii="Bookman Old Style" w:hAnsi="Bookman Old Style"/>
          <w:sz w:val="20"/>
          <w:szCs w:val="20"/>
        </w:rPr>
        <w:t xml:space="preserve">letter now from </w:t>
      </w:r>
      <w:r w:rsidR="00BF2677" w:rsidRPr="00B311A5">
        <w:rPr>
          <w:rFonts w:ascii="Bookman Old Style" w:hAnsi="Bookman Old Style"/>
          <w:b/>
          <w:i/>
          <w:sz w:val="20"/>
          <w:szCs w:val="20"/>
        </w:rPr>
        <w:t>Rev</w:t>
      </w:r>
      <w:r w:rsidR="00F37BCD" w:rsidRPr="00B311A5">
        <w:rPr>
          <w:rFonts w:ascii="Bookman Old Style" w:hAnsi="Bookman Old Style"/>
          <w:b/>
          <w:i/>
          <w:sz w:val="20"/>
          <w:szCs w:val="20"/>
        </w:rPr>
        <w:t xml:space="preserve">. Prof. </w:t>
      </w:r>
      <w:proofErr w:type="spellStart"/>
      <w:r w:rsidR="00F37BCD" w:rsidRPr="00B311A5">
        <w:rPr>
          <w:rFonts w:ascii="Bookman Old Style" w:hAnsi="Bookman Old Style"/>
          <w:b/>
          <w:i/>
          <w:sz w:val="20"/>
          <w:szCs w:val="20"/>
        </w:rPr>
        <w:t>Juve</w:t>
      </w:r>
      <w:r w:rsidR="00406FC8" w:rsidRPr="00B311A5">
        <w:rPr>
          <w:rFonts w:ascii="Bookman Old Style" w:hAnsi="Bookman Old Style"/>
          <w:b/>
          <w:i/>
          <w:sz w:val="20"/>
          <w:szCs w:val="20"/>
        </w:rPr>
        <w:t>nilis</w:t>
      </w:r>
      <w:proofErr w:type="spellEnd"/>
      <w:r w:rsidR="00406FC8" w:rsidRPr="00B311A5">
        <w:rPr>
          <w:rFonts w:ascii="Bookman Old Style" w:hAnsi="Bookman Old Style"/>
          <w:b/>
          <w:i/>
          <w:sz w:val="20"/>
          <w:szCs w:val="20"/>
        </w:rPr>
        <w:t xml:space="preserve"> </w:t>
      </w:r>
      <w:proofErr w:type="spellStart"/>
      <w:r w:rsidR="00406FC8" w:rsidRPr="00B311A5">
        <w:rPr>
          <w:rFonts w:ascii="Bookman Old Style" w:hAnsi="Bookman Old Style"/>
          <w:b/>
          <w:i/>
          <w:sz w:val="20"/>
          <w:szCs w:val="20"/>
        </w:rPr>
        <w:t>Baitu</w:t>
      </w:r>
      <w:proofErr w:type="spellEnd"/>
      <w:r w:rsidR="00406FC8" w:rsidRPr="00B311A5">
        <w:rPr>
          <w:rFonts w:ascii="Bookman Old Style" w:hAnsi="Bookman Old Style"/>
          <w:sz w:val="20"/>
          <w:szCs w:val="20"/>
        </w:rPr>
        <w:t xml:space="preserve"> </w:t>
      </w:r>
      <w:r w:rsidR="00BF2677" w:rsidRPr="00B311A5">
        <w:rPr>
          <w:rFonts w:ascii="Bookman Old Style" w:hAnsi="Bookman Old Style"/>
          <w:sz w:val="20"/>
          <w:szCs w:val="20"/>
        </w:rPr>
        <w:t>of</w:t>
      </w:r>
      <w:r w:rsidR="00406FC8" w:rsidRPr="00B311A5">
        <w:rPr>
          <w:rFonts w:ascii="Bookman Old Style" w:hAnsi="Bookman Old Style"/>
          <w:sz w:val="20"/>
          <w:szCs w:val="20"/>
        </w:rPr>
        <w:t xml:space="preserve"> the same date extending her contract for three (3) months.  The contract was effective 1</w:t>
      </w:r>
      <w:r w:rsidR="00406FC8" w:rsidRPr="00B311A5">
        <w:rPr>
          <w:rFonts w:ascii="Bookman Old Style" w:hAnsi="Bookman Old Style"/>
          <w:sz w:val="20"/>
          <w:szCs w:val="20"/>
          <w:vertAlign w:val="superscript"/>
        </w:rPr>
        <w:t>st</w:t>
      </w:r>
      <w:r w:rsidR="00406FC8" w:rsidRPr="00B311A5">
        <w:rPr>
          <w:rFonts w:ascii="Bookman Old Style" w:hAnsi="Bookman Old Style"/>
          <w:sz w:val="20"/>
          <w:szCs w:val="20"/>
        </w:rPr>
        <w:t xml:space="preserve"> September, 2009 to 31</w:t>
      </w:r>
      <w:r w:rsidR="00406FC8" w:rsidRPr="00B311A5">
        <w:rPr>
          <w:rFonts w:ascii="Bookman Old Style" w:hAnsi="Bookman Old Style"/>
          <w:sz w:val="20"/>
          <w:szCs w:val="20"/>
          <w:vertAlign w:val="superscript"/>
        </w:rPr>
        <w:t>st</w:t>
      </w:r>
      <w:r w:rsidR="00406FC8" w:rsidRPr="00B311A5">
        <w:rPr>
          <w:rFonts w:ascii="Bookman Old Style" w:hAnsi="Bookman Old Style"/>
          <w:sz w:val="20"/>
          <w:szCs w:val="20"/>
        </w:rPr>
        <w:t xml:space="preserve"> December, 2009.  She was kept on the same consolidated salary of Kshs.26,171/= per month and was not entitled to any other benefits.</w:t>
      </w:r>
    </w:p>
    <w:p w:rsidR="00406FC8" w:rsidRPr="00B311A5" w:rsidRDefault="00406FC8" w:rsidP="003C1ECA">
      <w:pPr>
        <w:pStyle w:val="ListParagraph"/>
        <w:numPr>
          <w:ilvl w:val="0"/>
          <w:numId w:val="12"/>
        </w:numPr>
        <w:tabs>
          <w:tab w:val="left" w:pos="720"/>
        </w:tabs>
        <w:spacing w:line="480" w:lineRule="auto"/>
        <w:ind w:left="720" w:hanging="720"/>
        <w:jc w:val="both"/>
        <w:rPr>
          <w:rFonts w:ascii="Bookman Old Style" w:hAnsi="Bookman Old Style"/>
          <w:smallCaps/>
          <w:sz w:val="20"/>
          <w:szCs w:val="20"/>
        </w:rPr>
      </w:pPr>
      <w:r w:rsidRPr="00B311A5">
        <w:rPr>
          <w:rFonts w:ascii="Bookman Old Style" w:hAnsi="Bookman Old Style"/>
          <w:sz w:val="20"/>
          <w:szCs w:val="20"/>
        </w:rPr>
        <w:lastRenderedPageBreak/>
        <w:t>By a letter dated 22</w:t>
      </w:r>
      <w:r w:rsidRPr="00B311A5">
        <w:rPr>
          <w:rFonts w:ascii="Bookman Old Style" w:hAnsi="Bookman Old Style"/>
          <w:sz w:val="20"/>
          <w:szCs w:val="20"/>
          <w:vertAlign w:val="superscript"/>
        </w:rPr>
        <w:t>nd</w:t>
      </w:r>
      <w:r w:rsidRPr="00B311A5">
        <w:rPr>
          <w:rFonts w:ascii="Bookman Old Style" w:hAnsi="Bookman Old Style"/>
          <w:sz w:val="20"/>
          <w:szCs w:val="20"/>
        </w:rPr>
        <w:t xml:space="preserve"> December, 2009, the three month</w:t>
      </w:r>
      <w:r w:rsidR="007B175B" w:rsidRPr="00B311A5">
        <w:rPr>
          <w:rFonts w:ascii="Bookman Old Style" w:hAnsi="Bookman Old Style"/>
          <w:sz w:val="20"/>
          <w:szCs w:val="20"/>
        </w:rPr>
        <w:t>s contract was extended for a further period of three months from 1</w:t>
      </w:r>
      <w:r w:rsidR="007B175B" w:rsidRPr="00B311A5">
        <w:rPr>
          <w:rFonts w:ascii="Bookman Old Style" w:hAnsi="Bookman Old Style"/>
          <w:sz w:val="20"/>
          <w:szCs w:val="20"/>
          <w:vertAlign w:val="superscript"/>
        </w:rPr>
        <w:t>st</w:t>
      </w:r>
      <w:r w:rsidR="007B175B" w:rsidRPr="00B311A5">
        <w:rPr>
          <w:rFonts w:ascii="Bookman Old Style" w:hAnsi="Bookman Old Style"/>
          <w:sz w:val="20"/>
          <w:szCs w:val="20"/>
        </w:rPr>
        <w:t xml:space="preserve"> January, 2010 up to 31</w:t>
      </w:r>
      <w:r w:rsidR="007B175B" w:rsidRPr="00B311A5">
        <w:rPr>
          <w:rFonts w:ascii="Bookman Old Style" w:hAnsi="Bookman Old Style"/>
          <w:sz w:val="20"/>
          <w:szCs w:val="20"/>
          <w:vertAlign w:val="superscript"/>
        </w:rPr>
        <w:t>st</w:t>
      </w:r>
      <w:r w:rsidR="008C3717" w:rsidRPr="00B311A5">
        <w:rPr>
          <w:rFonts w:ascii="Bookman Old Style" w:hAnsi="Bookman Old Style"/>
          <w:sz w:val="20"/>
          <w:szCs w:val="20"/>
        </w:rPr>
        <w:t xml:space="preserve"> March, 201</w:t>
      </w:r>
      <w:r w:rsidR="007B175B" w:rsidRPr="00B311A5">
        <w:rPr>
          <w:rFonts w:ascii="Bookman Old Style" w:hAnsi="Bookman Old Style"/>
          <w:sz w:val="20"/>
          <w:szCs w:val="20"/>
        </w:rPr>
        <w:t>0 on the same terms.</w:t>
      </w:r>
    </w:p>
    <w:p w:rsidR="007B175B" w:rsidRPr="00B311A5" w:rsidRDefault="007B175B" w:rsidP="00614A31">
      <w:pPr>
        <w:pStyle w:val="ListParagraph"/>
        <w:spacing w:line="480" w:lineRule="auto"/>
        <w:jc w:val="both"/>
        <w:rPr>
          <w:rFonts w:ascii="Bookman Old Style" w:hAnsi="Bookman Old Style"/>
          <w:sz w:val="20"/>
          <w:szCs w:val="20"/>
        </w:rPr>
      </w:pPr>
      <w:r w:rsidRPr="00B311A5">
        <w:rPr>
          <w:rFonts w:ascii="Bookman Old Style" w:hAnsi="Bookman Old Style"/>
          <w:sz w:val="20"/>
          <w:szCs w:val="20"/>
        </w:rPr>
        <w:t>While all this was happening and unknown to the Claimant, the Re</w:t>
      </w:r>
      <w:r w:rsidR="00233972" w:rsidRPr="00B311A5">
        <w:rPr>
          <w:rFonts w:ascii="Bookman Old Style" w:hAnsi="Bookman Old Style"/>
          <w:sz w:val="20"/>
          <w:szCs w:val="20"/>
        </w:rPr>
        <w:t>v. Prof. John C</w:t>
      </w:r>
      <w:r w:rsidRPr="00B311A5">
        <w:rPr>
          <w:rFonts w:ascii="Bookman Old Style" w:hAnsi="Bookman Old Style"/>
          <w:sz w:val="20"/>
          <w:szCs w:val="20"/>
        </w:rPr>
        <w:t xml:space="preserve">. </w:t>
      </w:r>
      <w:proofErr w:type="spellStart"/>
      <w:r w:rsidRPr="00B311A5">
        <w:rPr>
          <w:rFonts w:ascii="Bookman Old Style" w:hAnsi="Bookman Old Style"/>
          <w:sz w:val="20"/>
          <w:szCs w:val="20"/>
        </w:rPr>
        <w:t>Mavii</w:t>
      </w:r>
      <w:r w:rsidR="00C422A7" w:rsidRPr="00B311A5">
        <w:rPr>
          <w:rFonts w:ascii="Bookman Old Style" w:hAnsi="Bookman Old Style"/>
          <w:sz w:val="20"/>
          <w:szCs w:val="20"/>
        </w:rPr>
        <w:t>r</w:t>
      </w:r>
      <w:r w:rsidRPr="00B311A5">
        <w:rPr>
          <w:rFonts w:ascii="Bookman Old Style" w:hAnsi="Bookman Old Style"/>
          <w:sz w:val="20"/>
          <w:szCs w:val="20"/>
        </w:rPr>
        <w:t>i</w:t>
      </w:r>
      <w:proofErr w:type="spellEnd"/>
      <w:r w:rsidRPr="00B311A5">
        <w:rPr>
          <w:rFonts w:ascii="Bookman Old Style" w:hAnsi="Bookman Old Style"/>
          <w:sz w:val="20"/>
          <w:szCs w:val="20"/>
        </w:rPr>
        <w:t>, Vice Chancellor had on 31</w:t>
      </w:r>
      <w:r w:rsidRPr="00B311A5">
        <w:rPr>
          <w:rFonts w:ascii="Bookman Old Style" w:hAnsi="Bookman Old Style"/>
          <w:sz w:val="20"/>
          <w:szCs w:val="20"/>
          <w:vertAlign w:val="superscript"/>
        </w:rPr>
        <w:t>st</w:t>
      </w:r>
      <w:r w:rsidRPr="00B311A5">
        <w:rPr>
          <w:rFonts w:ascii="Bookman Old Style" w:hAnsi="Bookman Old Style"/>
          <w:sz w:val="20"/>
          <w:szCs w:val="20"/>
        </w:rPr>
        <w:t xml:space="preserve"> August, 2009 written </w:t>
      </w:r>
      <w:r w:rsidR="00233972" w:rsidRPr="00B311A5">
        <w:rPr>
          <w:rFonts w:ascii="Bookman Old Style" w:hAnsi="Bookman Old Style"/>
          <w:sz w:val="20"/>
          <w:szCs w:val="20"/>
        </w:rPr>
        <w:t xml:space="preserve">a letter and kept </w:t>
      </w:r>
      <w:r w:rsidR="00BF2677" w:rsidRPr="00B311A5">
        <w:rPr>
          <w:rFonts w:ascii="Bookman Old Style" w:hAnsi="Bookman Old Style"/>
          <w:sz w:val="20"/>
          <w:szCs w:val="20"/>
        </w:rPr>
        <w:t xml:space="preserve">it </w:t>
      </w:r>
      <w:r w:rsidR="00233972" w:rsidRPr="00B311A5">
        <w:rPr>
          <w:rFonts w:ascii="Bookman Old Style" w:hAnsi="Bookman Old Style"/>
          <w:sz w:val="20"/>
          <w:szCs w:val="20"/>
        </w:rPr>
        <w:t>in waiting for the claimant terminating her employment with effect from 21</w:t>
      </w:r>
      <w:r w:rsidR="00233972" w:rsidRPr="00B311A5">
        <w:rPr>
          <w:rFonts w:ascii="Bookman Old Style" w:hAnsi="Bookman Old Style"/>
          <w:sz w:val="20"/>
          <w:szCs w:val="20"/>
          <w:vertAlign w:val="superscript"/>
        </w:rPr>
        <w:t>st</w:t>
      </w:r>
      <w:r w:rsidR="00233972" w:rsidRPr="00B311A5">
        <w:rPr>
          <w:rFonts w:ascii="Bookman Old Style" w:hAnsi="Bookman Old Style"/>
          <w:sz w:val="20"/>
          <w:szCs w:val="20"/>
        </w:rPr>
        <w:t xml:space="preserve"> August, 20</w:t>
      </w:r>
      <w:r w:rsidR="00F37BCD" w:rsidRPr="00B311A5">
        <w:rPr>
          <w:rFonts w:ascii="Bookman Old Style" w:hAnsi="Bookman Old Style"/>
          <w:sz w:val="20"/>
          <w:szCs w:val="20"/>
        </w:rPr>
        <w:t>0</w:t>
      </w:r>
      <w:r w:rsidR="00233972" w:rsidRPr="00B311A5">
        <w:rPr>
          <w:rFonts w:ascii="Bookman Old Style" w:hAnsi="Bookman Old Style"/>
          <w:sz w:val="20"/>
          <w:szCs w:val="20"/>
        </w:rPr>
        <w:t>9.</w:t>
      </w:r>
    </w:p>
    <w:p w:rsidR="00E27A2C" w:rsidRPr="00B311A5" w:rsidRDefault="00E27A2C" w:rsidP="003C1ECA">
      <w:pPr>
        <w:pStyle w:val="ListParagraph"/>
        <w:numPr>
          <w:ilvl w:val="0"/>
          <w:numId w:val="12"/>
        </w:numPr>
        <w:tabs>
          <w:tab w:val="left" w:pos="720"/>
        </w:tabs>
        <w:spacing w:line="480" w:lineRule="auto"/>
        <w:ind w:left="720" w:hanging="720"/>
        <w:jc w:val="both"/>
        <w:rPr>
          <w:rFonts w:ascii="Bookman Old Style" w:hAnsi="Bookman Old Style"/>
          <w:smallCaps/>
          <w:sz w:val="20"/>
          <w:szCs w:val="20"/>
        </w:rPr>
      </w:pPr>
      <w:r w:rsidRPr="00B311A5">
        <w:rPr>
          <w:rFonts w:ascii="Bookman Old Style" w:hAnsi="Bookman Old Style"/>
          <w:sz w:val="20"/>
          <w:szCs w:val="20"/>
        </w:rPr>
        <w:t>It is pertinent to reproduce this letter in full because it underpins the mindset</w:t>
      </w:r>
      <w:r w:rsidR="00C44EE8" w:rsidRPr="00B311A5">
        <w:rPr>
          <w:rFonts w:ascii="Bookman Old Style" w:hAnsi="Bookman Old Style"/>
          <w:sz w:val="20"/>
          <w:szCs w:val="20"/>
        </w:rPr>
        <w:t xml:space="preserve"> of the high</w:t>
      </w:r>
      <w:r w:rsidR="00F37BCD" w:rsidRPr="00B311A5">
        <w:rPr>
          <w:rFonts w:ascii="Bookman Old Style" w:hAnsi="Bookman Old Style"/>
          <w:sz w:val="20"/>
          <w:szCs w:val="20"/>
        </w:rPr>
        <w:t>est authority of the Respondent as concerns the Claimant.  The letter reads;</w:t>
      </w:r>
    </w:p>
    <w:p w:rsidR="00F37BCD" w:rsidRPr="00B311A5" w:rsidRDefault="00F37BCD" w:rsidP="006B5F5A">
      <w:pPr>
        <w:pStyle w:val="ListParagraph"/>
        <w:tabs>
          <w:tab w:val="left" w:pos="1170"/>
        </w:tabs>
        <w:spacing w:line="240" w:lineRule="auto"/>
        <w:ind w:left="1440" w:right="810"/>
        <w:jc w:val="both"/>
        <w:rPr>
          <w:rFonts w:ascii="Bookman Old Style" w:hAnsi="Bookman Old Style"/>
          <w:i/>
          <w:sz w:val="20"/>
          <w:szCs w:val="20"/>
        </w:rPr>
      </w:pPr>
      <w:r w:rsidRPr="00B311A5">
        <w:rPr>
          <w:rFonts w:ascii="Bookman Old Style" w:hAnsi="Bookman Old Style"/>
          <w:sz w:val="20"/>
          <w:szCs w:val="20"/>
        </w:rPr>
        <w:t>“</w:t>
      </w:r>
      <w:r w:rsidRPr="00B311A5">
        <w:rPr>
          <w:rFonts w:ascii="Bookman Old Style" w:hAnsi="Bookman Old Style"/>
          <w:i/>
          <w:sz w:val="20"/>
          <w:szCs w:val="20"/>
        </w:rPr>
        <w:t>31</w:t>
      </w:r>
      <w:r w:rsidR="00FC22F7" w:rsidRPr="00B311A5">
        <w:rPr>
          <w:rFonts w:ascii="Bookman Old Style" w:hAnsi="Bookman Old Style"/>
          <w:i/>
          <w:sz w:val="20"/>
          <w:szCs w:val="20"/>
          <w:vertAlign w:val="superscript"/>
        </w:rPr>
        <w:t>st</w:t>
      </w:r>
      <w:r w:rsidR="00FC22F7" w:rsidRPr="00B311A5">
        <w:rPr>
          <w:rFonts w:ascii="Bookman Old Style" w:hAnsi="Bookman Old Style"/>
          <w:i/>
          <w:sz w:val="20"/>
          <w:szCs w:val="20"/>
        </w:rPr>
        <w:t xml:space="preserve"> August 2009</w:t>
      </w:r>
    </w:p>
    <w:p w:rsidR="002F7E6F" w:rsidRPr="00B311A5" w:rsidRDefault="002F7E6F" w:rsidP="006B5F5A">
      <w:pPr>
        <w:pStyle w:val="ListParagraph"/>
        <w:tabs>
          <w:tab w:val="left" w:pos="1170"/>
        </w:tabs>
        <w:spacing w:line="240" w:lineRule="auto"/>
        <w:ind w:left="1440" w:right="810"/>
        <w:jc w:val="both"/>
        <w:rPr>
          <w:rFonts w:ascii="Bookman Old Style" w:hAnsi="Bookman Old Style"/>
          <w:i/>
          <w:sz w:val="20"/>
          <w:szCs w:val="20"/>
        </w:rPr>
      </w:pPr>
      <w:r w:rsidRPr="00B311A5">
        <w:rPr>
          <w:rFonts w:ascii="Bookman Old Style" w:hAnsi="Bookman Old Style"/>
          <w:i/>
          <w:sz w:val="20"/>
          <w:szCs w:val="20"/>
        </w:rPr>
        <w:t xml:space="preserve">Ms. </w:t>
      </w:r>
      <w:proofErr w:type="spellStart"/>
      <w:r w:rsidRPr="00B311A5">
        <w:rPr>
          <w:rFonts w:ascii="Bookman Old Style" w:hAnsi="Bookman Old Style"/>
          <w:i/>
          <w:sz w:val="20"/>
          <w:szCs w:val="20"/>
        </w:rPr>
        <w:t>Muthio</w:t>
      </w:r>
      <w:proofErr w:type="spellEnd"/>
      <w:r w:rsidRPr="00B311A5">
        <w:rPr>
          <w:rFonts w:ascii="Bookman Old Style" w:hAnsi="Bookman Old Style"/>
          <w:i/>
          <w:sz w:val="20"/>
          <w:szCs w:val="20"/>
        </w:rPr>
        <w:t xml:space="preserve"> </w:t>
      </w:r>
      <w:proofErr w:type="spellStart"/>
      <w:r w:rsidRPr="00B311A5">
        <w:rPr>
          <w:rFonts w:ascii="Bookman Old Style" w:hAnsi="Bookman Old Style"/>
          <w:i/>
          <w:sz w:val="20"/>
          <w:szCs w:val="20"/>
        </w:rPr>
        <w:t>Kioka</w:t>
      </w:r>
      <w:proofErr w:type="spellEnd"/>
      <w:r w:rsidRPr="00B311A5">
        <w:rPr>
          <w:rFonts w:ascii="Bookman Old Style" w:hAnsi="Bookman Old Style"/>
          <w:i/>
          <w:sz w:val="20"/>
          <w:szCs w:val="20"/>
        </w:rPr>
        <w:t xml:space="preserve"> </w:t>
      </w:r>
      <w:proofErr w:type="spellStart"/>
      <w:r w:rsidRPr="00B311A5">
        <w:rPr>
          <w:rFonts w:ascii="Bookman Old Style" w:hAnsi="Bookman Old Style"/>
          <w:i/>
          <w:sz w:val="20"/>
          <w:szCs w:val="20"/>
        </w:rPr>
        <w:t>Veronia</w:t>
      </w:r>
      <w:proofErr w:type="spellEnd"/>
    </w:p>
    <w:p w:rsidR="002F7E6F" w:rsidRPr="00B311A5" w:rsidRDefault="002F7E6F" w:rsidP="006B5F5A">
      <w:pPr>
        <w:pStyle w:val="ListParagraph"/>
        <w:tabs>
          <w:tab w:val="left" w:pos="1170"/>
        </w:tabs>
        <w:spacing w:line="240" w:lineRule="auto"/>
        <w:ind w:left="1440" w:right="810"/>
        <w:jc w:val="both"/>
        <w:rPr>
          <w:rFonts w:ascii="Bookman Old Style" w:hAnsi="Bookman Old Style"/>
          <w:i/>
          <w:sz w:val="20"/>
          <w:szCs w:val="20"/>
        </w:rPr>
      </w:pPr>
      <w:r w:rsidRPr="00B311A5">
        <w:rPr>
          <w:rFonts w:ascii="Bookman Old Style" w:hAnsi="Bookman Old Style"/>
          <w:i/>
          <w:sz w:val="20"/>
          <w:szCs w:val="20"/>
        </w:rPr>
        <w:t>P. O. Box 62157</w:t>
      </w:r>
    </w:p>
    <w:p w:rsidR="002F7E6F" w:rsidRPr="00B311A5" w:rsidRDefault="007F65BC" w:rsidP="006B5F5A">
      <w:pPr>
        <w:pStyle w:val="ListParagraph"/>
        <w:tabs>
          <w:tab w:val="left" w:pos="1170"/>
        </w:tabs>
        <w:spacing w:line="240" w:lineRule="auto"/>
        <w:ind w:left="1440" w:right="810"/>
        <w:jc w:val="both"/>
        <w:rPr>
          <w:rFonts w:ascii="Bookman Old Style" w:hAnsi="Bookman Old Style"/>
          <w:i/>
          <w:sz w:val="20"/>
          <w:szCs w:val="20"/>
        </w:rPr>
      </w:pPr>
      <w:r w:rsidRPr="00B311A5">
        <w:rPr>
          <w:rFonts w:ascii="Bookman Old Style" w:hAnsi="Bookman Old Style"/>
          <w:i/>
          <w:sz w:val="20"/>
          <w:szCs w:val="20"/>
        </w:rPr>
        <w:t>NAIROBI</w:t>
      </w:r>
    </w:p>
    <w:p w:rsidR="008F4490" w:rsidRPr="00B311A5" w:rsidRDefault="008F4490" w:rsidP="006B5F5A">
      <w:pPr>
        <w:pStyle w:val="ListParagraph"/>
        <w:tabs>
          <w:tab w:val="left" w:pos="1170"/>
        </w:tabs>
        <w:spacing w:line="240" w:lineRule="auto"/>
        <w:ind w:left="1440" w:right="810"/>
        <w:jc w:val="both"/>
        <w:rPr>
          <w:rFonts w:ascii="Bookman Old Style" w:hAnsi="Bookman Old Style"/>
          <w:i/>
          <w:sz w:val="20"/>
          <w:szCs w:val="20"/>
        </w:rPr>
      </w:pPr>
    </w:p>
    <w:p w:rsidR="007F65BC" w:rsidRPr="00B311A5" w:rsidRDefault="007F65BC" w:rsidP="006B5F5A">
      <w:pPr>
        <w:pStyle w:val="ListParagraph"/>
        <w:tabs>
          <w:tab w:val="left" w:pos="1170"/>
        </w:tabs>
        <w:spacing w:line="240" w:lineRule="auto"/>
        <w:ind w:left="1440" w:right="810"/>
        <w:jc w:val="both"/>
        <w:rPr>
          <w:rFonts w:ascii="Bookman Old Style" w:hAnsi="Bookman Old Style"/>
          <w:i/>
          <w:sz w:val="20"/>
          <w:szCs w:val="20"/>
        </w:rPr>
      </w:pPr>
      <w:r w:rsidRPr="00B311A5">
        <w:rPr>
          <w:rFonts w:ascii="Bookman Old Style" w:hAnsi="Bookman Old Style"/>
          <w:i/>
          <w:sz w:val="20"/>
          <w:szCs w:val="20"/>
        </w:rPr>
        <w:t xml:space="preserve">Dear Ms. </w:t>
      </w:r>
      <w:proofErr w:type="spellStart"/>
      <w:r w:rsidRPr="00B311A5">
        <w:rPr>
          <w:rFonts w:ascii="Bookman Old Style" w:hAnsi="Bookman Old Style"/>
          <w:i/>
          <w:sz w:val="20"/>
          <w:szCs w:val="20"/>
        </w:rPr>
        <w:t>Kioka</w:t>
      </w:r>
      <w:proofErr w:type="spellEnd"/>
      <w:r w:rsidRPr="00B311A5">
        <w:rPr>
          <w:rFonts w:ascii="Bookman Old Style" w:hAnsi="Bookman Old Style"/>
          <w:i/>
          <w:sz w:val="20"/>
          <w:szCs w:val="20"/>
        </w:rPr>
        <w:t>,</w:t>
      </w:r>
    </w:p>
    <w:p w:rsidR="008F4490" w:rsidRPr="00B311A5" w:rsidRDefault="008F4490" w:rsidP="006B5F5A">
      <w:pPr>
        <w:pStyle w:val="ListParagraph"/>
        <w:tabs>
          <w:tab w:val="left" w:pos="1170"/>
        </w:tabs>
        <w:spacing w:line="240" w:lineRule="auto"/>
        <w:ind w:left="1440" w:right="810"/>
        <w:jc w:val="both"/>
        <w:rPr>
          <w:rFonts w:ascii="Bookman Old Style" w:hAnsi="Bookman Old Style"/>
          <w:i/>
          <w:sz w:val="20"/>
          <w:szCs w:val="20"/>
        </w:rPr>
      </w:pPr>
    </w:p>
    <w:p w:rsidR="007F65BC" w:rsidRPr="00B311A5" w:rsidRDefault="007F65BC" w:rsidP="006B5F5A">
      <w:pPr>
        <w:pStyle w:val="ListParagraph"/>
        <w:tabs>
          <w:tab w:val="left" w:pos="1170"/>
        </w:tabs>
        <w:spacing w:line="240" w:lineRule="auto"/>
        <w:ind w:left="1440" w:right="810"/>
        <w:jc w:val="both"/>
        <w:rPr>
          <w:rFonts w:ascii="Bookman Old Style" w:hAnsi="Bookman Old Style"/>
          <w:i/>
          <w:sz w:val="20"/>
          <w:szCs w:val="20"/>
        </w:rPr>
      </w:pPr>
      <w:r w:rsidRPr="00B311A5">
        <w:rPr>
          <w:rFonts w:ascii="Bookman Old Style" w:hAnsi="Bookman Old Style"/>
          <w:i/>
          <w:sz w:val="20"/>
          <w:szCs w:val="20"/>
        </w:rPr>
        <w:t>Re:  Expiry of contract</w:t>
      </w:r>
    </w:p>
    <w:p w:rsidR="008F4490" w:rsidRPr="00B311A5" w:rsidRDefault="008F4490" w:rsidP="006B5F5A">
      <w:pPr>
        <w:pStyle w:val="ListParagraph"/>
        <w:tabs>
          <w:tab w:val="left" w:pos="1170"/>
        </w:tabs>
        <w:spacing w:line="240" w:lineRule="auto"/>
        <w:ind w:left="1440" w:right="810"/>
        <w:jc w:val="both"/>
        <w:rPr>
          <w:rFonts w:ascii="Bookman Old Style" w:hAnsi="Bookman Old Style"/>
          <w:i/>
          <w:sz w:val="20"/>
          <w:szCs w:val="20"/>
        </w:rPr>
      </w:pPr>
    </w:p>
    <w:p w:rsidR="007F65BC" w:rsidRPr="00B311A5" w:rsidRDefault="007F65BC" w:rsidP="006B5F5A">
      <w:pPr>
        <w:pStyle w:val="ListParagraph"/>
        <w:tabs>
          <w:tab w:val="left" w:pos="1170"/>
        </w:tabs>
        <w:spacing w:line="240" w:lineRule="auto"/>
        <w:ind w:left="1440" w:right="810"/>
        <w:jc w:val="both"/>
        <w:rPr>
          <w:rFonts w:ascii="Bookman Old Style" w:hAnsi="Bookman Old Style"/>
          <w:i/>
          <w:sz w:val="20"/>
          <w:szCs w:val="20"/>
        </w:rPr>
      </w:pPr>
      <w:r w:rsidRPr="00B311A5">
        <w:rPr>
          <w:rFonts w:ascii="Bookman Old Style" w:hAnsi="Bookman Old Style"/>
          <w:i/>
          <w:sz w:val="20"/>
          <w:szCs w:val="20"/>
        </w:rPr>
        <w:t>The above matter refers.</w:t>
      </w:r>
    </w:p>
    <w:p w:rsidR="007F65BC" w:rsidRPr="00B311A5" w:rsidRDefault="007F65BC" w:rsidP="006B5F5A">
      <w:pPr>
        <w:pStyle w:val="ListParagraph"/>
        <w:tabs>
          <w:tab w:val="left" w:pos="1170"/>
        </w:tabs>
        <w:spacing w:line="240" w:lineRule="auto"/>
        <w:ind w:left="1440" w:right="810"/>
        <w:jc w:val="both"/>
        <w:rPr>
          <w:rFonts w:ascii="Bookman Old Style" w:hAnsi="Bookman Old Style"/>
          <w:i/>
          <w:sz w:val="20"/>
          <w:szCs w:val="20"/>
        </w:rPr>
      </w:pPr>
      <w:r w:rsidRPr="00B311A5">
        <w:rPr>
          <w:rFonts w:ascii="Bookman Old Style" w:hAnsi="Bookman Old Style"/>
          <w:i/>
          <w:sz w:val="20"/>
          <w:szCs w:val="20"/>
        </w:rPr>
        <w:t>This is to communicate to you that</w:t>
      </w:r>
      <w:r w:rsidR="008F4490" w:rsidRPr="00B311A5">
        <w:rPr>
          <w:rFonts w:ascii="Bookman Old Style" w:hAnsi="Bookman Old Style"/>
          <w:i/>
          <w:sz w:val="20"/>
          <w:szCs w:val="20"/>
        </w:rPr>
        <w:t xml:space="preserve"> as per my letter of Ref. JCM/</w:t>
      </w:r>
      <w:proofErr w:type="spellStart"/>
      <w:r w:rsidR="008F4490" w:rsidRPr="00B311A5">
        <w:rPr>
          <w:rFonts w:ascii="Bookman Old Style" w:hAnsi="Bookman Old Style"/>
          <w:i/>
          <w:sz w:val="20"/>
          <w:szCs w:val="20"/>
        </w:rPr>
        <w:t>fn</w:t>
      </w:r>
      <w:proofErr w:type="spellEnd"/>
      <w:r w:rsidRPr="00B311A5">
        <w:rPr>
          <w:rFonts w:ascii="Bookman Old Style" w:hAnsi="Bookman Old Style"/>
          <w:i/>
          <w:sz w:val="20"/>
          <w:szCs w:val="20"/>
        </w:rPr>
        <w:t>/016/2009 dated 27</w:t>
      </w:r>
      <w:r w:rsidRPr="00B311A5">
        <w:rPr>
          <w:rFonts w:ascii="Bookman Old Style" w:hAnsi="Bookman Old Style"/>
          <w:i/>
          <w:sz w:val="20"/>
          <w:szCs w:val="20"/>
          <w:vertAlign w:val="superscript"/>
        </w:rPr>
        <w:t>th</w:t>
      </w:r>
      <w:r w:rsidRPr="00B311A5">
        <w:rPr>
          <w:rFonts w:ascii="Bookman Old Style" w:hAnsi="Bookman Old Style"/>
          <w:i/>
          <w:sz w:val="20"/>
          <w:szCs w:val="20"/>
        </w:rPr>
        <w:t xml:space="preserve"> January, 2009 the one </w:t>
      </w:r>
      <w:r w:rsidR="008F4490" w:rsidRPr="00B311A5">
        <w:rPr>
          <w:rFonts w:ascii="Bookman Old Style" w:hAnsi="Bookman Old Style"/>
          <w:i/>
          <w:sz w:val="20"/>
          <w:szCs w:val="20"/>
        </w:rPr>
        <w:t>year</w:t>
      </w:r>
      <w:r w:rsidRPr="00B311A5">
        <w:rPr>
          <w:rFonts w:ascii="Bookman Old Style" w:hAnsi="Bookman Old Style"/>
          <w:i/>
          <w:sz w:val="20"/>
          <w:szCs w:val="20"/>
        </w:rPr>
        <w:t xml:space="preserve"> contract, expiring today 31</w:t>
      </w:r>
      <w:r w:rsidRPr="00B311A5">
        <w:rPr>
          <w:rFonts w:ascii="Bookman Old Style" w:hAnsi="Bookman Old Style"/>
          <w:i/>
          <w:sz w:val="20"/>
          <w:szCs w:val="20"/>
          <w:vertAlign w:val="superscript"/>
        </w:rPr>
        <w:t>st</w:t>
      </w:r>
      <w:r w:rsidRPr="00B311A5">
        <w:rPr>
          <w:rFonts w:ascii="Bookman Old Style" w:hAnsi="Bookman Old Style"/>
          <w:i/>
          <w:sz w:val="20"/>
          <w:szCs w:val="20"/>
        </w:rPr>
        <w:t xml:space="preserve"> August, 2009 is not renewable.</w:t>
      </w:r>
    </w:p>
    <w:p w:rsidR="008F4490" w:rsidRPr="00B311A5" w:rsidRDefault="008F4490" w:rsidP="006B5F5A">
      <w:pPr>
        <w:pStyle w:val="ListParagraph"/>
        <w:tabs>
          <w:tab w:val="left" w:pos="1170"/>
        </w:tabs>
        <w:spacing w:line="240" w:lineRule="auto"/>
        <w:ind w:left="1440" w:right="810"/>
        <w:jc w:val="both"/>
        <w:rPr>
          <w:rFonts w:ascii="Bookman Old Style" w:hAnsi="Bookman Old Style"/>
          <w:i/>
          <w:sz w:val="20"/>
          <w:szCs w:val="20"/>
        </w:rPr>
      </w:pPr>
    </w:p>
    <w:p w:rsidR="007F65BC" w:rsidRPr="00B311A5" w:rsidRDefault="007F65BC" w:rsidP="006B5F5A">
      <w:pPr>
        <w:pStyle w:val="ListParagraph"/>
        <w:tabs>
          <w:tab w:val="left" w:pos="1170"/>
        </w:tabs>
        <w:spacing w:line="240" w:lineRule="auto"/>
        <w:ind w:left="1440" w:right="810"/>
        <w:jc w:val="both"/>
        <w:rPr>
          <w:rFonts w:ascii="Bookman Old Style" w:hAnsi="Bookman Old Style"/>
          <w:i/>
          <w:sz w:val="20"/>
          <w:szCs w:val="20"/>
        </w:rPr>
      </w:pPr>
      <w:r w:rsidRPr="00B311A5">
        <w:rPr>
          <w:rFonts w:ascii="Bookman Old Style" w:hAnsi="Bookman Old Style"/>
          <w:i/>
          <w:sz w:val="20"/>
          <w:szCs w:val="20"/>
        </w:rPr>
        <w:t xml:space="preserve">Kindly arrange to clear with the Personnel </w:t>
      </w:r>
      <w:r w:rsidR="008F4490" w:rsidRPr="00B311A5">
        <w:rPr>
          <w:rFonts w:ascii="Bookman Old Style" w:hAnsi="Bookman Old Style"/>
          <w:i/>
          <w:sz w:val="20"/>
          <w:szCs w:val="20"/>
        </w:rPr>
        <w:t>Office</w:t>
      </w:r>
      <w:r w:rsidRPr="00B311A5">
        <w:rPr>
          <w:rFonts w:ascii="Bookman Old Style" w:hAnsi="Bookman Old Style"/>
          <w:i/>
          <w:sz w:val="20"/>
          <w:szCs w:val="20"/>
        </w:rPr>
        <w:t>.</w:t>
      </w:r>
    </w:p>
    <w:p w:rsidR="008F4490" w:rsidRPr="00B311A5" w:rsidRDefault="008F4490" w:rsidP="006B5F5A">
      <w:pPr>
        <w:pStyle w:val="ListParagraph"/>
        <w:tabs>
          <w:tab w:val="left" w:pos="1170"/>
        </w:tabs>
        <w:spacing w:line="240" w:lineRule="auto"/>
        <w:ind w:left="1440" w:right="810"/>
        <w:jc w:val="both"/>
        <w:rPr>
          <w:rFonts w:ascii="Bookman Old Style" w:hAnsi="Bookman Old Style"/>
          <w:i/>
          <w:sz w:val="20"/>
          <w:szCs w:val="20"/>
        </w:rPr>
      </w:pPr>
    </w:p>
    <w:p w:rsidR="007F65BC" w:rsidRPr="00B311A5" w:rsidRDefault="008F4490" w:rsidP="006B5F5A">
      <w:pPr>
        <w:pStyle w:val="ListParagraph"/>
        <w:tabs>
          <w:tab w:val="left" w:pos="1170"/>
        </w:tabs>
        <w:spacing w:line="240" w:lineRule="auto"/>
        <w:ind w:left="1440" w:right="810"/>
        <w:jc w:val="both"/>
        <w:rPr>
          <w:rFonts w:ascii="Bookman Old Style" w:hAnsi="Bookman Old Style"/>
          <w:i/>
          <w:sz w:val="20"/>
          <w:szCs w:val="20"/>
        </w:rPr>
      </w:pPr>
      <w:r w:rsidRPr="00B311A5">
        <w:rPr>
          <w:rFonts w:ascii="Bookman Old Style" w:hAnsi="Bookman Old Style"/>
          <w:i/>
          <w:sz w:val="20"/>
          <w:szCs w:val="20"/>
        </w:rPr>
        <w:t>Wishing</w:t>
      </w:r>
      <w:r w:rsidR="007F65BC" w:rsidRPr="00B311A5">
        <w:rPr>
          <w:rFonts w:ascii="Bookman Old Style" w:hAnsi="Bookman Old Style"/>
          <w:i/>
          <w:sz w:val="20"/>
          <w:szCs w:val="20"/>
        </w:rPr>
        <w:t xml:space="preserve"> you God’s blessings in your future </w:t>
      </w:r>
      <w:proofErr w:type="spellStart"/>
      <w:r w:rsidR="007F65BC" w:rsidRPr="00B311A5">
        <w:rPr>
          <w:rFonts w:ascii="Bookman Old Style" w:hAnsi="Bookman Old Style"/>
          <w:i/>
          <w:sz w:val="20"/>
          <w:szCs w:val="20"/>
        </w:rPr>
        <w:t>endeavours</w:t>
      </w:r>
      <w:proofErr w:type="spellEnd"/>
      <w:r w:rsidR="007F65BC" w:rsidRPr="00B311A5">
        <w:rPr>
          <w:rFonts w:ascii="Bookman Old Style" w:hAnsi="Bookman Old Style"/>
          <w:i/>
          <w:sz w:val="20"/>
          <w:szCs w:val="20"/>
        </w:rPr>
        <w:t>.</w:t>
      </w:r>
    </w:p>
    <w:p w:rsidR="008F4490" w:rsidRPr="00B311A5" w:rsidRDefault="008F4490" w:rsidP="006B5F5A">
      <w:pPr>
        <w:pStyle w:val="ListParagraph"/>
        <w:tabs>
          <w:tab w:val="left" w:pos="1170"/>
        </w:tabs>
        <w:spacing w:line="240" w:lineRule="auto"/>
        <w:ind w:left="1440" w:right="810"/>
        <w:jc w:val="both"/>
        <w:rPr>
          <w:rFonts w:ascii="Bookman Old Style" w:hAnsi="Bookman Old Style"/>
          <w:i/>
          <w:sz w:val="20"/>
          <w:szCs w:val="20"/>
        </w:rPr>
      </w:pPr>
    </w:p>
    <w:p w:rsidR="007F65BC" w:rsidRPr="00B311A5" w:rsidRDefault="007F65BC" w:rsidP="006B5F5A">
      <w:pPr>
        <w:pStyle w:val="ListParagraph"/>
        <w:tabs>
          <w:tab w:val="left" w:pos="1170"/>
        </w:tabs>
        <w:spacing w:line="240" w:lineRule="auto"/>
        <w:ind w:left="1440" w:right="810"/>
        <w:jc w:val="both"/>
        <w:rPr>
          <w:rFonts w:ascii="Bookman Old Style" w:hAnsi="Bookman Old Style"/>
          <w:i/>
          <w:sz w:val="20"/>
          <w:szCs w:val="20"/>
        </w:rPr>
      </w:pPr>
      <w:r w:rsidRPr="00B311A5">
        <w:rPr>
          <w:rFonts w:ascii="Bookman Old Style" w:hAnsi="Bookman Old Style"/>
          <w:i/>
          <w:sz w:val="20"/>
          <w:szCs w:val="20"/>
        </w:rPr>
        <w:t xml:space="preserve">Yours sincerely, in the </w:t>
      </w:r>
      <w:r w:rsidR="008F4490" w:rsidRPr="00B311A5">
        <w:rPr>
          <w:rFonts w:ascii="Bookman Old Style" w:hAnsi="Bookman Old Style"/>
          <w:i/>
          <w:sz w:val="20"/>
          <w:szCs w:val="20"/>
        </w:rPr>
        <w:t>S</w:t>
      </w:r>
      <w:r w:rsidR="00DB1FB0" w:rsidRPr="00B311A5">
        <w:rPr>
          <w:rFonts w:ascii="Bookman Old Style" w:hAnsi="Bookman Old Style"/>
          <w:i/>
          <w:sz w:val="20"/>
          <w:szCs w:val="20"/>
        </w:rPr>
        <w:t>ervice of God’s Family,</w:t>
      </w:r>
    </w:p>
    <w:p w:rsidR="008B2032" w:rsidRPr="00B311A5" w:rsidRDefault="008B2032" w:rsidP="006B5F5A">
      <w:pPr>
        <w:pStyle w:val="ListParagraph"/>
        <w:tabs>
          <w:tab w:val="left" w:pos="1170"/>
        </w:tabs>
        <w:spacing w:line="240" w:lineRule="auto"/>
        <w:ind w:left="1440" w:right="810"/>
        <w:jc w:val="both"/>
        <w:rPr>
          <w:rFonts w:ascii="Bookman Old Style" w:hAnsi="Bookman Old Style"/>
          <w:i/>
          <w:sz w:val="20"/>
          <w:szCs w:val="20"/>
        </w:rPr>
      </w:pPr>
    </w:p>
    <w:p w:rsidR="00DB1FB0" w:rsidRPr="00B311A5" w:rsidRDefault="00DB1FB0" w:rsidP="006B5F5A">
      <w:pPr>
        <w:pStyle w:val="ListParagraph"/>
        <w:tabs>
          <w:tab w:val="left" w:pos="1170"/>
        </w:tabs>
        <w:spacing w:line="240" w:lineRule="auto"/>
        <w:ind w:left="1440" w:right="810"/>
        <w:jc w:val="both"/>
        <w:rPr>
          <w:rFonts w:ascii="Bookman Old Style" w:hAnsi="Bookman Old Style"/>
          <w:i/>
          <w:sz w:val="20"/>
          <w:szCs w:val="20"/>
        </w:rPr>
      </w:pPr>
      <w:r w:rsidRPr="00B311A5">
        <w:rPr>
          <w:rFonts w:ascii="Bookman Old Style" w:hAnsi="Bookman Old Style"/>
          <w:i/>
          <w:sz w:val="20"/>
          <w:szCs w:val="20"/>
        </w:rPr>
        <w:t xml:space="preserve">Ref. Prof. John C. </w:t>
      </w:r>
      <w:proofErr w:type="spellStart"/>
      <w:r w:rsidRPr="00B311A5">
        <w:rPr>
          <w:rFonts w:ascii="Bookman Old Style" w:hAnsi="Bookman Old Style"/>
          <w:i/>
          <w:sz w:val="20"/>
          <w:szCs w:val="20"/>
        </w:rPr>
        <w:t>Maviiri</w:t>
      </w:r>
      <w:proofErr w:type="spellEnd"/>
    </w:p>
    <w:p w:rsidR="008B2032" w:rsidRPr="00B311A5" w:rsidRDefault="00DB1FB0" w:rsidP="006B5F5A">
      <w:pPr>
        <w:pStyle w:val="ListParagraph"/>
        <w:tabs>
          <w:tab w:val="left" w:pos="1170"/>
        </w:tabs>
        <w:spacing w:line="240" w:lineRule="auto"/>
        <w:ind w:left="1440" w:right="810"/>
        <w:jc w:val="both"/>
        <w:rPr>
          <w:rFonts w:ascii="Bookman Old Style" w:hAnsi="Bookman Old Style"/>
          <w:i/>
          <w:sz w:val="20"/>
          <w:szCs w:val="20"/>
        </w:rPr>
      </w:pPr>
      <w:r w:rsidRPr="00B311A5">
        <w:rPr>
          <w:rFonts w:ascii="Bookman Old Style" w:hAnsi="Bookman Old Style"/>
          <w:i/>
          <w:sz w:val="20"/>
          <w:szCs w:val="20"/>
        </w:rPr>
        <w:t>Vice Chancellor.”</w:t>
      </w:r>
    </w:p>
    <w:p w:rsidR="00B70682" w:rsidRPr="00B311A5" w:rsidRDefault="00B70682" w:rsidP="00522C52">
      <w:pPr>
        <w:pStyle w:val="ListParagraph"/>
        <w:tabs>
          <w:tab w:val="left" w:pos="1170"/>
        </w:tabs>
        <w:spacing w:line="240" w:lineRule="auto"/>
        <w:ind w:left="2160" w:right="810"/>
        <w:jc w:val="both"/>
        <w:rPr>
          <w:rFonts w:ascii="Bookman Old Style" w:hAnsi="Bookman Old Style"/>
          <w:i/>
          <w:sz w:val="20"/>
          <w:szCs w:val="20"/>
        </w:rPr>
      </w:pPr>
    </w:p>
    <w:p w:rsidR="00FC22F7" w:rsidRPr="00B311A5" w:rsidRDefault="001F463E" w:rsidP="003C1ECA">
      <w:pPr>
        <w:pStyle w:val="ListParagraph"/>
        <w:numPr>
          <w:ilvl w:val="0"/>
          <w:numId w:val="12"/>
        </w:numPr>
        <w:tabs>
          <w:tab w:val="left" w:pos="720"/>
        </w:tabs>
        <w:spacing w:line="480" w:lineRule="auto"/>
        <w:ind w:left="720" w:hanging="720"/>
        <w:jc w:val="both"/>
        <w:rPr>
          <w:rFonts w:ascii="Bookman Old Style" w:hAnsi="Bookman Old Style"/>
          <w:smallCaps/>
          <w:sz w:val="20"/>
          <w:szCs w:val="20"/>
        </w:rPr>
      </w:pPr>
      <w:r w:rsidRPr="00B311A5">
        <w:rPr>
          <w:rFonts w:ascii="Bookman Old Style" w:hAnsi="Bookman Old Style"/>
          <w:sz w:val="20"/>
          <w:szCs w:val="20"/>
        </w:rPr>
        <w:t xml:space="preserve">The irony in this message is </w:t>
      </w:r>
      <w:r w:rsidR="0004689B" w:rsidRPr="00B311A5">
        <w:rPr>
          <w:rFonts w:ascii="Bookman Old Style" w:hAnsi="Bookman Old Style"/>
          <w:sz w:val="20"/>
          <w:szCs w:val="20"/>
        </w:rPr>
        <w:t>palpabl</w:t>
      </w:r>
      <w:r w:rsidRPr="00B311A5">
        <w:rPr>
          <w:rFonts w:ascii="Bookman Old Style" w:hAnsi="Bookman Old Style"/>
          <w:sz w:val="20"/>
          <w:szCs w:val="20"/>
        </w:rPr>
        <w:t xml:space="preserve">e.  </w:t>
      </w:r>
      <w:r w:rsidR="00A24B2C" w:rsidRPr="00B311A5">
        <w:rPr>
          <w:rFonts w:ascii="Bookman Old Style" w:hAnsi="Bookman Old Style"/>
          <w:sz w:val="20"/>
          <w:szCs w:val="20"/>
        </w:rPr>
        <w:t xml:space="preserve">The Claimant was in estimation seven (7) months pregnant at the time.  By the time she proceeded on maternity leave, in the mind of the Vice Chancellor she ought to have left her employment for good.  </w:t>
      </w:r>
      <w:r w:rsidR="00697F31" w:rsidRPr="00B311A5">
        <w:rPr>
          <w:rFonts w:ascii="Bookman Old Style" w:hAnsi="Bookman Old Style"/>
          <w:sz w:val="20"/>
          <w:szCs w:val="20"/>
        </w:rPr>
        <w:t>It is in this light, that the court understands why the three months extens</w:t>
      </w:r>
      <w:r w:rsidR="00C46CCC" w:rsidRPr="00B311A5">
        <w:rPr>
          <w:rFonts w:ascii="Bookman Old Style" w:hAnsi="Bookman Old Style"/>
          <w:sz w:val="20"/>
          <w:szCs w:val="20"/>
        </w:rPr>
        <w:t>ion, twice after this letter by the Vice Chancellor</w:t>
      </w:r>
      <w:r w:rsidR="003713E8" w:rsidRPr="00B311A5">
        <w:rPr>
          <w:rFonts w:ascii="Bookman Old Style" w:hAnsi="Bookman Old Style"/>
          <w:sz w:val="20"/>
          <w:szCs w:val="20"/>
        </w:rPr>
        <w:t xml:space="preserve"> </w:t>
      </w:r>
      <w:r w:rsidR="008C3717" w:rsidRPr="00B311A5">
        <w:rPr>
          <w:rFonts w:ascii="Bookman Old Style" w:hAnsi="Bookman Old Style"/>
          <w:sz w:val="20"/>
          <w:szCs w:val="20"/>
        </w:rPr>
        <w:t>was done by Rev</w:t>
      </w:r>
      <w:r w:rsidR="003713E8" w:rsidRPr="00B311A5">
        <w:rPr>
          <w:rFonts w:ascii="Bookman Old Style" w:hAnsi="Bookman Old Style"/>
          <w:sz w:val="20"/>
          <w:szCs w:val="20"/>
        </w:rPr>
        <w:t xml:space="preserve">. Prof. </w:t>
      </w:r>
      <w:proofErr w:type="spellStart"/>
      <w:r w:rsidR="003713E8" w:rsidRPr="00B311A5">
        <w:rPr>
          <w:rFonts w:ascii="Bookman Old Style" w:hAnsi="Bookman Old Style"/>
          <w:sz w:val="20"/>
          <w:szCs w:val="20"/>
        </w:rPr>
        <w:t>Juvenalis</w:t>
      </w:r>
      <w:proofErr w:type="spellEnd"/>
      <w:r w:rsidR="003713E8" w:rsidRPr="00B311A5">
        <w:rPr>
          <w:rFonts w:ascii="Bookman Old Style" w:hAnsi="Bookman Old Style"/>
          <w:sz w:val="20"/>
          <w:szCs w:val="20"/>
        </w:rPr>
        <w:t xml:space="preserve"> </w:t>
      </w:r>
      <w:proofErr w:type="spellStart"/>
      <w:r w:rsidR="003713E8" w:rsidRPr="00B311A5">
        <w:rPr>
          <w:rFonts w:ascii="Bookman Old Style" w:hAnsi="Bookman Old Style"/>
          <w:sz w:val="20"/>
          <w:szCs w:val="20"/>
        </w:rPr>
        <w:t>Baitu</w:t>
      </w:r>
      <w:proofErr w:type="spellEnd"/>
      <w:r w:rsidR="003713E8" w:rsidRPr="00B311A5">
        <w:rPr>
          <w:rFonts w:ascii="Bookman Old Style" w:hAnsi="Bookman Old Style"/>
          <w:sz w:val="20"/>
          <w:szCs w:val="20"/>
        </w:rPr>
        <w:t xml:space="preserve"> Deputy-Vice Chancellor </w:t>
      </w:r>
      <w:r w:rsidR="00A27FA6" w:rsidRPr="00B311A5">
        <w:rPr>
          <w:rFonts w:ascii="Bookman Old Style" w:hAnsi="Bookman Old Style"/>
          <w:sz w:val="20"/>
          <w:szCs w:val="20"/>
        </w:rPr>
        <w:t>Administration</w:t>
      </w:r>
      <w:r w:rsidR="003713E8" w:rsidRPr="00B311A5">
        <w:rPr>
          <w:rFonts w:ascii="Bookman Old Style" w:hAnsi="Bookman Old Style"/>
          <w:sz w:val="20"/>
          <w:szCs w:val="20"/>
        </w:rPr>
        <w:t xml:space="preserve"> either in ignorance of the express direc</w:t>
      </w:r>
      <w:r w:rsidR="001F534B" w:rsidRPr="00B311A5">
        <w:rPr>
          <w:rFonts w:ascii="Bookman Old Style" w:hAnsi="Bookman Old Style"/>
          <w:sz w:val="20"/>
          <w:szCs w:val="20"/>
        </w:rPr>
        <w:t>tive of his superior or in utter defiance whichever is the case, cause</w:t>
      </w:r>
      <w:r w:rsidR="000D150D" w:rsidRPr="00B311A5">
        <w:rPr>
          <w:rFonts w:ascii="Bookman Old Style" w:hAnsi="Bookman Old Style"/>
          <w:sz w:val="20"/>
          <w:szCs w:val="20"/>
        </w:rPr>
        <w:t>d</w:t>
      </w:r>
      <w:r w:rsidR="001F534B" w:rsidRPr="00B311A5">
        <w:rPr>
          <w:rFonts w:ascii="Bookman Old Style" w:hAnsi="Bookman Old Style"/>
          <w:sz w:val="20"/>
          <w:szCs w:val="20"/>
        </w:rPr>
        <w:t xml:space="preserve"> the Claimant to work with the Respondent for a </w:t>
      </w:r>
      <w:r w:rsidR="001F534B" w:rsidRPr="00B311A5">
        <w:rPr>
          <w:rFonts w:ascii="Bookman Old Style" w:hAnsi="Bookman Old Style"/>
          <w:sz w:val="20"/>
          <w:szCs w:val="20"/>
        </w:rPr>
        <w:lastRenderedPageBreak/>
        <w:t>further six (6) months even though, three (3) months maternity leave was without salary.</w:t>
      </w:r>
    </w:p>
    <w:p w:rsidR="000D150D" w:rsidRPr="00B311A5" w:rsidRDefault="000D150D" w:rsidP="003C1ECA">
      <w:pPr>
        <w:pStyle w:val="ListParagraph"/>
        <w:numPr>
          <w:ilvl w:val="0"/>
          <w:numId w:val="12"/>
        </w:numPr>
        <w:tabs>
          <w:tab w:val="left" w:pos="720"/>
        </w:tabs>
        <w:spacing w:line="480" w:lineRule="auto"/>
        <w:ind w:left="720" w:hanging="720"/>
        <w:jc w:val="both"/>
        <w:rPr>
          <w:rFonts w:ascii="Bookman Old Style" w:hAnsi="Bookman Old Style"/>
          <w:smallCaps/>
          <w:sz w:val="20"/>
          <w:szCs w:val="20"/>
        </w:rPr>
      </w:pPr>
      <w:r w:rsidRPr="00B311A5">
        <w:rPr>
          <w:rFonts w:ascii="Bookman Old Style" w:hAnsi="Bookman Old Style"/>
          <w:sz w:val="20"/>
          <w:szCs w:val="20"/>
        </w:rPr>
        <w:t>What was playing in the mind of the Respondent to subject the Claimant to this treatment after serving the Catholic institution for over seven (7) years under most trying circumstances?</w:t>
      </w:r>
    </w:p>
    <w:p w:rsidR="000D150D" w:rsidRPr="00B311A5" w:rsidRDefault="000D150D" w:rsidP="00614A31">
      <w:pPr>
        <w:pStyle w:val="ListParagraph"/>
        <w:tabs>
          <w:tab w:val="left" w:pos="1170"/>
        </w:tabs>
        <w:spacing w:line="480" w:lineRule="auto"/>
        <w:jc w:val="both"/>
        <w:rPr>
          <w:rFonts w:ascii="Bookman Old Style" w:hAnsi="Bookman Old Style"/>
          <w:sz w:val="20"/>
          <w:szCs w:val="20"/>
        </w:rPr>
      </w:pPr>
      <w:r w:rsidRPr="00B311A5">
        <w:rPr>
          <w:rFonts w:ascii="Bookman Old Style" w:hAnsi="Bookman Old Style"/>
          <w:sz w:val="20"/>
          <w:szCs w:val="20"/>
        </w:rPr>
        <w:t>What would cause an employer of repute, a high institution of learning of choice not to be touched by the medical status</w:t>
      </w:r>
      <w:r w:rsidR="00A27FA6" w:rsidRPr="00B311A5">
        <w:rPr>
          <w:rFonts w:ascii="Bookman Old Style" w:hAnsi="Bookman Old Style"/>
          <w:sz w:val="20"/>
          <w:szCs w:val="20"/>
        </w:rPr>
        <w:t xml:space="preserve"> of the claimant and</w:t>
      </w:r>
      <w:r w:rsidRPr="00B311A5">
        <w:rPr>
          <w:rFonts w:ascii="Bookman Old Style" w:hAnsi="Bookman Old Style"/>
          <w:sz w:val="20"/>
          <w:szCs w:val="20"/>
        </w:rPr>
        <w:t xml:space="preserve"> her continued service and dedication notwithstanding </w:t>
      </w:r>
      <w:proofErr w:type="spellStart"/>
      <w:r w:rsidRPr="00B311A5">
        <w:rPr>
          <w:rFonts w:ascii="Bookman Old Style" w:hAnsi="Bookman Old Style"/>
          <w:sz w:val="20"/>
          <w:szCs w:val="20"/>
        </w:rPr>
        <w:t>segregative</w:t>
      </w:r>
      <w:proofErr w:type="spellEnd"/>
      <w:r w:rsidRPr="00B311A5">
        <w:rPr>
          <w:rFonts w:ascii="Bookman Old Style" w:hAnsi="Bookman Old Style"/>
          <w:sz w:val="20"/>
          <w:szCs w:val="20"/>
        </w:rPr>
        <w:t xml:space="preserve"> terms of </w:t>
      </w:r>
      <w:r w:rsidR="00491494" w:rsidRPr="00B311A5">
        <w:rPr>
          <w:rFonts w:ascii="Bookman Old Style" w:hAnsi="Bookman Old Style"/>
          <w:sz w:val="20"/>
          <w:szCs w:val="20"/>
        </w:rPr>
        <w:t>service?</w:t>
      </w:r>
      <w:r w:rsidR="00C21708" w:rsidRPr="00B311A5">
        <w:rPr>
          <w:rFonts w:ascii="Bookman Old Style" w:hAnsi="Bookman Old Style"/>
          <w:sz w:val="20"/>
          <w:szCs w:val="20"/>
        </w:rPr>
        <w:t xml:space="preserve"> </w:t>
      </w:r>
      <w:r w:rsidR="00BD347C" w:rsidRPr="00B311A5">
        <w:rPr>
          <w:rFonts w:ascii="Bookman Old Style" w:hAnsi="Bookman Old Style"/>
          <w:sz w:val="20"/>
          <w:szCs w:val="20"/>
        </w:rPr>
        <w:t>What would cause an employer not to notice her courage and character notwithstanding</w:t>
      </w:r>
      <w:r w:rsidR="004C33CA" w:rsidRPr="00B311A5">
        <w:rPr>
          <w:rFonts w:ascii="Bookman Old Style" w:hAnsi="Bookman Old Style"/>
          <w:sz w:val="20"/>
          <w:szCs w:val="20"/>
        </w:rPr>
        <w:t xml:space="preserve"> u</w:t>
      </w:r>
      <w:r w:rsidR="00C21708" w:rsidRPr="00B311A5">
        <w:rPr>
          <w:rFonts w:ascii="Bookman Old Style" w:hAnsi="Bookman Old Style"/>
          <w:sz w:val="20"/>
          <w:szCs w:val="20"/>
        </w:rPr>
        <w:t>nwarranted leakage to her colleagues of her HIV status;</w:t>
      </w:r>
      <w:r w:rsidR="00C012B9" w:rsidRPr="00B311A5">
        <w:rPr>
          <w:rFonts w:ascii="Bookman Old Style" w:hAnsi="Bookman Old Style"/>
          <w:sz w:val="20"/>
          <w:szCs w:val="20"/>
        </w:rPr>
        <w:t xml:space="preserve"> false hop</w:t>
      </w:r>
      <w:r w:rsidR="007B2494" w:rsidRPr="00B311A5">
        <w:rPr>
          <w:rFonts w:ascii="Bookman Old Style" w:hAnsi="Bookman Old Style"/>
          <w:sz w:val="20"/>
          <w:szCs w:val="20"/>
        </w:rPr>
        <w:t>e</w:t>
      </w:r>
      <w:r w:rsidR="00C012B9" w:rsidRPr="00B311A5">
        <w:rPr>
          <w:rFonts w:ascii="Bookman Old Style" w:hAnsi="Bookman Old Style"/>
          <w:sz w:val="20"/>
          <w:szCs w:val="20"/>
        </w:rPr>
        <w:t xml:space="preserve"> in appointing her to a </w:t>
      </w:r>
      <w:r w:rsidR="007B2494" w:rsidRPr="00B311A5">
        <w:rPr>
          <w:rFonts w:ascii="Bookman Old Style" w:hAnsi="Bookman Old Style"/>
          <w:sz w:val="20"/>
          <w:szCs w:val="20"/>
        </w:rPr>
        <w:t>permanent</w:t>
      </w:r>
      <w:r w:rsidR="00C012B9" w:rsidRPr="00B311A5">
        <w:rPr>
          <w:rFonts w:ascii="Bookman Old Style" w:hAnsi="Bookman Old Style"/>
          <w:sz w:val="20"/>
          <w:szCs w:val="20"/>
        </w:rPr>
        <w:t xml:space="preserve"> and pensionable status with a</w:t>
      </w:r>
      <w:r w:rsidR="007B2494" w:rsidRPr="00B311A5">
        <w:rPr>
          <w:rFonts w:ascii="Bookman Old Style" w:hAnsi="Bookman Old Style"/>
          <w:sz w:val="20"/>
          <w:szCs w:val="20"/>
        </w:rPr>
        <w:t xml:space="preserve"> </w:t>
      </w:r>
      <w:r w:rsidR="00C012B9" w:rsidRPr="00B311A5">
        <w:rPr>
          <w:rFonts w:ascii="Bookman Old Style" w:hAnsi="Bookman Old Style"/>
          <w:sz w:val="20"/>
          <w:szCs w:val="20"/>
        </w:rPr>
        <w:t>promise of better terms, only to backtrack without bli</w:t>
      </w:r>
      <w:r w:rsidR="007B2494" w:rsidRPr="00B311A5">
        <w:rPr>
          <w:rFonts w:ascii="Bookman Old Style" w:hAnsi="Bookman Old Style"/>
          <w:sz w:val="20"/>
          <w:szCs w:val="20"/>
        </w:rPr>
        <w:t>nking an eyelid?  What e</w:t>
      </w:r>
      <w:r w:rsidR="00C012B9" w:rsidRPr="00B311A5">
        <w:rPr>
          <w:rFonts w:ascii="Bookman Old Style" w:hAnsi="Bookman Old Style"/>
          <w:sz w:val="20"/>
          <w:szCs w:val="20"/>
        </w:rPr>
        <w:t>xactly was in the mind of the Respondent in</w:t>
      </w:r>
      <w:r w:rsidR="007B2494" w:rsidRPr="00B311A5">
        <w:rPr>
          <w:rFonts w:ascii="Bookman Old Style" w:hAnsi="Bookman Old Style"/>
          <w:sz w:val="20"/>
          <w:szCs w:val="20"/>
        </w:rPr>
        <w:t xml:space="preserve"> now terminating her service, 7 mo</w:t>
      </w:r>
      <w:r w:rsidR="00E07EFC" w:rsidRPr="00B311A5">
        <w:rPr>
          <w:rFonts w:ascii="Bookman Old Style" w:hAnsi="Bookman Old Style"/>
          <w:sz w:val="20"/>
          <w:szCs w:val="20"/>
        </w:rPr>
        <w:t>nth</w:t>
      </w:r>
      <w:r w:rsidR="007B2494" w:rsidRPr="00B311A5">
        <w:rPr>
          <w:rFonts w:ascii="Bookman Old Style" w:hAnsi="Bookman Old Style"/>
          <w:sz w:val="20"/>
          <w:szCs w:val="20"/>
        </w:rPr>
        <w:t xml:space="preserve">s </w:t>
      </w:r>
      <w:r w:rsidR="004C33CA" w:rsidRPr="00B311A5">
        <w:rPr>
          <w:rFonts w:ascii="Bookman Old Style" w:hAnsi="Bookman Old Style"/>
          <w:sz w:val="20"/>
          <w:szCs w:val="20"/>
        </w:rPr>
        <w:t xml:space="preserve">into her </w:t>
      </w:r>
      <w:r w:rsidR="00911CD2" w:rsidRPr="00B311A5">
        <w:rPr>
          <w:rFonts w:ascii="Bookman Old Style" w:hAnsi="Bookman Old Style"/>
          <w:sz w:val="20"/>
          <w:szCs w:val="20"/>
        </w:rPr>
        <w:t>pregnancy</w:t>
      </w:r>
      <w:r w:rsidR="007B2494" w:rsidRPr="00B311A5">
        <w:rPr>
          <w:rFonts w:ascii="Bookman Old Style" w:hAnsi="Bookman Old Style"/>
          <w:sz w:val="20"/>
          <w:szCs w:val="20"/>
        </w:rPr>
        <w:t xml:space="preserve"> and deny</w:t>
      </w:r>
      <w:r w:rsidR="00E07EFC" w:rsidRPr="00B311A5">
        <w:rPr>
          <w:rFonts w:ascii="Bookman Old Style" w:hAnsi="Bookman Old Style"/>
          <w:sz w:val="20"/>
          <w:szCs w:val="20"/>
        </w:rPr>
        <w:t>ing</w:t>
      </w:r>
      <w:r w:rsidR="007B2494" w:rsidRPr="00B311A5">
        <w:rPr>
          <w:rFonts w:ascii="Bookman Old Style" w:hAnsi="Bookman Old Style"/>
          <w:sz w:val="20"/>
          <w:szCs w:val="20"/>
        </w:rPr>
        <w:t xml:space="preserve"> her means of livelihood and dignity, when she needed support most?</w:t>
      </w:r>
    </w:p>
    <w:p w:rsidR="00E32E66" w:rsidRPr="00B311A5" w:rsidRDefault="00E32E66" w:rsidP="003C1ECA">
      <w:pPr>
        <w:pStyle w:val="ListParagraph"/>
        <w:numPr>
          <w:ilvl w:val="0"/>
          <w:numId w:val="12"/>
        </w:numPr>
        <w:tabs>
          <w:tab w:val="left" w:pos="720"/>
        </w:tabs>
        <w:spacing w:line="480" w:lineRule="auto"/>
        <w:ind w:left="720" w:hanging="720"/>
        <w:jc w:val="both"/>
        <w:rPr>
          <w:rFonts w:ascii="Bookman Old Style" w:hAnsi="Bookman Old Style"/>
          <w:smallCaps/>
          <w:sz w:val="20"/>
          <w:szCs w:val="20"/>
        </w:rPr>
      </w:pPr>
      <w:r w:rsidRPr="00B311A5">
        <w:rPr>
          <w:rFonts w:ascii="Bookman Old Style" w:hAnsi="Bookman Old Style"/>
          <w:sz w:val="20"/>
          <w:szCs w:val="20"/>
        </w:rPr>
        <w:t>The Respondent in its Statement of Reply dated 16</w:t>
      </w:r>
      <w:r w:rsidRPr="00B311A5">
        <w:rPr>
          <w:rFonts w:ascii="Bookman Old Style" w:hAnsi="Bookman Old Style"/>
          <w:sz w:val="20"/>
          <w:szCs w:val="20"/>
          <w:vertAlign w:val="superscript"/>
        </w:rPr>
        <w:t>th</w:t>
      </w:r>
      <w:r w:rsidRPr="00B311A5">
        <w:rPr>
          <w:rFonts w:ascii="Bookman Old Style" w:hAnsi="Bookman Old Style"/>
          <w:sz w:val="20"/>
          <w:szCs w:val="20"/>
        </w:rPr>
        <w:t xml:space="preserve"> November, 2010 and the </w:t>
      </w:r>
      <w:proofErr w:type="spellStart"/>
      <w:r w:rsidRPr="00B311A5">
        <w:rPr>
          <w:rFonts w:ascii="Bookman Old Style" w:hAnsi="Bookman Old Style"/>
          <w:sz w:val="20"/>
          <w:szCs w:val="20"/>
        </w:rPr>
        <w:t>annextures</w:t>
      </w:r>
      <w:proofErr w:type="spellEnd"/>
      <w:r w:rsidRPr="00B311A5">
        <w:rPr>
          <w:rFonts w:ascii="Bookman Old Style" w:hAnsi="Bookman Old Style"/>
          <w:sz w:val="20"/>
          <w:szCs w:val="20"/>
        </w:rPr>
        <w:t xml:space="preserve"> thereto including supplementary list of documents filed on 25</w:t>
      </w:r>
      <w:r w:rsidRPr="00B311A5">
        <w:rPr>
          <w:rFonts w:ascii="Bookman Old Style" w:hAnsi="Bookman Old Style"/>
          <w:sz w:val="20"/>
          <w:szCs w:val="20"/>
          <w:vertAlign w:val="superscript"/>
        </w:rPr>
        <w:t>th</w:t>
      </w:r>
      <w:r w:rsidRPr="00B311A5">
        <w:rPr>
          <w:rFonts w:ascii="Bookman Old Style" w:hAnsi="Bookman Old Style"/>
          <w:sz w:val="20"/>
          <w:szCs w:val="20"/>
        </w:rPr>
        <w:t xml:space="preserve"> May, 2013, oral testimony of </w:t>
      </w:r>
      <w:r w:rsidRPr="00B311A5">
        <w:rPr>
          <w:rFonts w:ascii="Bookman Old Style" w:hAnsi="Bookman Old Style"/>
          <w:b/>
          <w:i/>
          <w:sz w:val="20"/>
          <w:szCs w:val="20"/>
        </w:rPr>
        <w:t xml:space="preserve">Mr. Bernard </w:t>
      </w:r>
      <w:proofErr w:type="spellStart"/>
      <w:r w:rsidR="0026210A" w:rsidRPr="00B311A5">
        <w:rPr>
          <w:rFonts w:ascii="Bookman Old Style" w:hAnsi="Bookman Old Style"/>
          <w:b/>
          <w:i/>
          <w:sz w:val="20"/>
          <w:szCs w:val="20"/>
        </w:rPr>
        <w:t>Muturi</w:t>
      </w:r>
      <w:proofErr w:type="spellEnd"/>
      <w:r w:rsidR="0026210A" w:rsidRPr="00B311A5">
        <w:rPr>
          <w:rFonts w:ascii="Bookman Old Style" w:hAnsi="Bookman Old Style"/>
          <w:sz w:val="20"/>
          <w:szCs w:val="20"/>
        </w:rPr>
        <w:t>, the current Human Resource Manager of the Respondent and the written submissions filed on 25</w:t>
      </w:r>
      <w:r w:rsidR="0026210A" w:rsidRPr="00B311A5">
        <w:rPr>
          <w:rFonts w:ascii="Bookman Old Style" w:hAnsi="Bookman Old Style"/>
          <w:sz w:val="20"/>
          <w:szCs w:val="20"/>
          <w:vertAlign w:val="superscript"/>
        </w:rPr>
        <w:t>th</w:t>
      </w:r>
      <w:r w:rsidR="0026210A" w:rsidRPr="00B311A5">
        <w:rPr>
          <w:rFonts w:ascii="Bookman Old Style" w:hAnsi="Bookman Old Style"/>
          <w:sz w:val="20"/>
          <w:szCs w:val="20"/>
        </w:rPr>
        <w:t xml:space="preserve"> July, 2-013 maintains that the Claimant has no case whatsoever against the Respondent and the entire suit be dismissed with costs for want of substance and credibility.</w:t>
      </w:r>
    </w:p>
    <w:p w:rsidR="00D73C9F" w:rsidRPr="00B311A5" w:rsidRDefault="00D73C9F" w:rsidP="003C1ECA">
      <w:pPr>
        <w:pStyle w:val="ListParagraph"/>
        <w:numPr>
          <w:ilvl w:val="0"/>
          <w:numId w:val="12"/>
        </w:numPr>
        <w:tabs>
          <w:tab w:val="left" w:pos="720"/>
        </w:tabs>
        <w:spacing w:line="480" w:lineRule="auto"/>
        <w:ind w:left="720" w:hanging="720"/>
        <w:jc w:val="both"/>
        <w:rPr>
          <w:rFonts w:ascii="Bookman Old Style" w:hAnsi="Bookman Old Style"/>
          <w:smallCaps/>
          <w:sz w:val="20"/>
          <w:szCs w:val="20"/>
        </w:rPr>
      </w:pPr>
      <w:r w:rsidRPr="00B311A5">
        <w:rPr>
          <w:rFonts w:ascii="Bookman Old Style" w:hAnsi="Bookman Old Style"/>
          <w:sz w:val="20"/>
          <w:szCs w:val="20"/>
        </w:rPr>
        <w:t>The Respondent admits that the Claimant was employed in March, 2000 as a casual employee at a monthly rate of Kshs.7,000/= per month.  She applied for a permanent position pursuant to an advertisement made by the Respondent on 10</w:t>
      </w:r>
      <w:r w:rsidRPr="00B311A5">
        <w:rPr>
          <w:rFonts w:ascii="Bookman Old Style" w:hAnsi="Bookman Old Style"/>
          <w:sz w:val="20"/>
          <w:szCs w:val="20"/>
          <w:vertAlign w:val="superscript"/>
        </w:rPr>
        <w:t>th</w:t>
      </w:r>
      <w:r w:rsidRPr="00B311A5">
        <w:rPr>
          <w:rFonts w:ascii="Bookman Old Style" w:hAnsi="Bookman Old Style"/>
          <w:sz w:val="20"/>
          <w:szCs w:val="20"/>
        </w:rPr>
        <w:t xml:space="preserve"> March, 2003.  That she was recommended for appoint</w:t>
      </w:r>
      <w:r w:rsidR="00F95B4B" w:rsidRPr="00B311A5">
        <w:rPr>
          <w:rFonts w:ascii="Bookman Old Style" w:hAnsi="Bookman Old Style"/>
          <w:sz w:val="20"/>
          <w:szCs w:val="20"/>
        </w:rPr>
        <w:t>ment following an interview but she received no further communication on the matter following a medical examination.  No further explanation on the matter was forthcoming from the Respondent.</w:t>
      </w:r>
    </w:p>
    <w:p w:rsidR="00F95B4B" w:rsidRPr="00B311A5" w:rsidRDefault="00F95B4B" w:rsidP="00AC132F">
      <w:pPr>
        <w:pStyle w:val="ListParagraph"/>
        <w:tabs>
          <w:tab w:val="left" w:pos="720"/>
          <w:tab w:val="left" w:pos="1170"/>
        </w:tabs>
        <w:spacing w:line="480" w:lineRule="auto"/>
        <w:jc w:val="both"/>
        <w:rPr>
          <w:rFonts w:ascii="Bookman Old Style" w:hAnsi="Bookman Old Style"/>
          <w:sz w:val="20"/>
          <w:szCs w:val="20"/>
        </w:rPr>
      </w:pPr>
      <w:r w:rsidRPr="00B311A5">
        <w:rPr>
          <w:rFonts w:ascii="Bookman Old Style" w:hAnsi="Bookman Old Style"/>
          <w:sz w:val="20"/>
          <w:szCs w:val="20"/>
        </w:rPr>
        <w:t xml:space="preserve">The Respondent further admits that the Claimant was eventually placed on contract terms in September, 2007.  That the contracts were of different durations the last two </w:t>
      </w:r>
      <w:r w:rsidRPr="00B311A5">
        <w:rPr>
          <w:rFonts w:ascii="Bookman Old Style" w:hAnsi="Bookman Old Style"/>
          <w:sz w:val="20"/>
          <w:szCs w:val="20"/>
        </w:rPr>
        <w:lastRenderedPageBreak/>
        <w:t xml:space="preserve">being for three months from January, 2010 to March, 2010.  That she therefore ceased to work by </w:t>
      </w:r>
      <w:proofErr w:type="spellStart"/>
      <w:r w:rsidR="003939ED" w:rsidRPr="00B311A5">
        <w:rPr>
          <w:rFonts w:ascii="Bookman Old Style" w:hAnsi="Bookman Old Style"/>
          <w:sz w:val="20"/>
          <w:szCs w:val="20"/>
        </w:rPr>
        <w:t>exfluxion</w:t>
      </w:r>
      <w:proofErr w:type="spellEnd"/>
      <w:r w:rsidRPr="00B311A5">
        <w:rPr>
          <w:rFonts w:ascii="Bookman Old Style" w:hAnsi="Bookman Old Style"/>
          <w:sz w:val="20"/>
          <w:szCs w:val="20"/>
        </w:rPr>
        <w:t xml:space="preserve"> of time as the last contract was not</w:t>
      </w:r>
      <w:r w:rsidR="00321AC0" w:rsidRPr="00B311A5">
        <w:rPr>
          <w:rFonts w:ascii="Bookman Old Style" w:hAnsi="Bookman Old Style"/>
          <w:sz w:val="20"/>
          <w:szCs w:val="20"/>
        </w:rPr>
        <w:t xml:space="preserve"> renewed.</w:t>
      </w:r>
    </w:p>
    <w:p w:rsidR="00321AC0" w:rsidRPr="00B311A5" w:rsidRDefault="00321AC0" w:rsidP="003C1ECA">
      <w:pPr>
        <w:pStyle w:val="ListParagraph"/>
        <w:numPr>
          <w:ilvl w:val="0"/>
          <w:numId w:val="12"/>
        </w:numPr>
        <w:tabs>
          <w:tab w:val="left" w:pos="720"/>
        </w:tabs>
        <w:spacing w:line="480" w:lineRule="auto"/>
        <w:ind w:left="720" w:hanging="720"/>
        <w:jc w:val="both"/>
        <w:rPr>
          <w:rFonts w:ascii="Bookman Old Style" w:hAnsi="Bookman Old Style"/>
          <w:smallCaps/>
          <w:sz w:val="20"/>
          <w:szCs w:val="20"/>
        </w:rPr>
      </w:pPr>
      <w:r w:rsidRPr="00B311A5">
        <w:rPr>
          <w:rFonts w:ascii="Bookman Old Style" w:hAnsi="Bookman Old Style"/>
          <w:sz w:val="20"/>
          <w:szCs w:val="20"/>
        </w:rPr>
        <w:t>The Respondent did not call any wi</w:t>
      </w:r>
      <w:r w:rsidR="003768BE" w:rsidRPr="00B311A5">
        <w:rPr>
          <w:rFonts w:ascii="Bookman Old Style" w:hAnsi="Bookman Old Style"/>
          <w:sz w:val="20"/>
          <w:szCs w:val="20"/>
        </w:rPr>
        <w:t xml:space="preserve">tness who dealt with the Claimant’s case and therefore </w:t>
      </w:r>
      <w:r w:rsidR="00CA0E61" w:rsidRPr="00B311A5">
        <w:rPr>
          <w:rFonts w:ascii="Bookman Old Style" w:hAnsi="Bookman Old Style"/>
          <w:sz w:val="20"/>
          <w:szCs w:val="20"/>
        </w:rPr>
        <w:t xml:space="preserve">most of the allegations she made remain uncontroverted.  Mr. Bernard </w:t>
      </w:r>
      <w:proofErr w:type="spellStart"/>
      <w:r w:rsidR="00CA0E61" w:rsidRPr="00B311A5">
        <w:rPr>
          <w:rFonts w:ascii="Bookman Old Style" w:hAnsi="Bookman Old Style"/>
          <w:sz w:val="20"/>
          <w:szCs w:val="20"/>
        </w:rPr>
        <w:t>Muturi</w:t>
      </w:r>
      <w:proofErr w:type="spellEnd"/>
      <w:r w:rsidR="00CA0E61" w:rsidRPr="00B311A5">
        <w:rPr>
          <w:rFonts w:ascii="Bookman Old Style" w:hAnsi="Bookman Old Style"/>
          <w:sz w:val="20"/>
          <w:szCs w:val="20"/>
        </w:rPr>
        <w:t>, who testified for the Respondent was only recently employed by the Respondent on 1</w:t>
      </w:r>
      <w:r w:rsidR="00CA0E61" w:rsidRPr="00B311A5">
        <w:rPr>
          <w:rFonts w:ascii="Bookman Old Style" w:hAnsi="Bookman Old Style"/>
          <w:sz w:val="20"/>
          <w:szCs w:val="20"/>
          <w:vertAlign w:val="superscript"/>
        </w:rPr>
        <w:t>st</w:t>
      </w:r>
      <w:r w:rsidR="00CA0E61" w:rsidRPr="00B311A5">
        <w:rPr>
          <w:rFonts w:ascii="Bookman Old Style" w:hAnsi="Bookman Old Style"/>
          <w:sz w:val="20"/>
          <w:szCs w:val="20"/>
        </w:rPr>
        <w:t xml:space="preserve"> July, 2013 long after the Claimant had left the </w:t>
      </w:r>
      <w:r w:rsidR="00C747A6" w:rsidRPr="00B311A5">
        <w:rPr>
          <w:rFonts w:ascii="Bookman Old Style" w:hAnsi="Bookman Old Style"/>
          <w:sz w:val="20"/>
          <w:szCs w:val="20"/>
        </w:rPr>
        <w:t>employ</w:t>
      </w:r>
      <w:r w:rsidR="00CA0E61" w:rsidRPr="00B311A5">
        <w:rPr>
          <w:rFonts w:ascii="Bookman Old Style" w:hAnsi="Bookman Old Style"/>
          <w:sz w:val="20"/>
          <w:szCs w:val="20"/>
        </w:rPr>
        <w:t xml:space="preserve"> of the Respondent.</w:t>
      </w:r>
    </w:p>
    <w:p w:rsidR="00C747A6" w:rsidRPr="00B311A5" w:rsidRDefault="00C747A6" w:rsidP="003C1ECA">
      <w:pPr>
        <w:pStyle w:val="ListParagraph"/>
        <w:numPr>
          <w:ilvl w:val="0"/>
          <w:numId w:val="12"/>
        </w:numPr>
        <w:tabs>
          <w:tab w:val="left" w:pos="720"/>
        </w:tabs>
        <w:spacing w:line="480" w:lineRule="auto"/>
        <w:ind w:left="720" w:hanging="720"/>
        <w:jc w:val="both"/>
        <w:rPr>
          <w:rFonts w:ascii="Bookman Old Style" w:hAnsi="Bookman Old Style"/>
          <w:smallCaps/>
          <w:sz w:val="20"/>
          <w:szCs w:val="20"/>
        </w:rPr>
      </w:pPr>
      <w:r w:rsidRPr="00B311A5">
        <w:rPr>
          <w:rFonts w:ascii="Bookman Old Style" w:hAnsi="Bookman Old Style"/>
          <w:sz w:val="20"/>
          <w:szCs w:val="20"/>
        </w:rPr>
        <w:t>He relied solely on the Human Resource records and co</w:t>
      </w:r>
      <w:r w:rsidR="00D81443" w:rsidRPr="00B311A5">
        <w:rPr>
          <w:rFonts w:ascii="Bookman Old Style" w:hAnsi="Bookman Old Style"/>
          <w:sz w:val="20"/>
          <w:szCs w:val="20"/>
        </w:rPr>
        <w:t xml:space="preserve">nfirmed that Pius </w:t>
      </w:r>
      <w:proofErr w:type="spellStart"/>
      <w:r w:rsidR="00D81443" w:rsidRPr="00B311A5">
        <w:rPr>
          <w:rFonts w:ascii="Bookman Old Style" w:hAnsi="Bookman Old Style"/>
          <w:sz w:val="20"/>
          <w:szCs w:val="20"/>
        </w:rPr>
        <w:t>Mayenga</w:t>
      </w:r>
      <w:proofErr w:type="spellEnd"/>
      <w:r w:rsidR="00D81443" w:rsidRPr="00B311A5">
        <w:rPr>
          <w:rFonts w:ascii="Bookman Old Style" w:hAnsi="Bookman Old Style"/>
          <w:sz w:val="20"/>
          <w:szCs w:val="20"/>
        </w:rPr>
        <w:t xml:space="preserve"> was engaged on 1</w:t>
      </w:r>
      <w:r w:rsidR="00D81443" w:rsidRPr="00B311A5">
        <w:rPr>
          <w:rFonts w:ascii="Bookman Old Style" w:hAnsi="Bookman Old Style"/>
          <w:sz w:val="20"/>
          <w:szCs w:val="20"/>
          <w:vertAlign w:val="superscript"/>
        </w:rPr>
        <w:t>st</w:t>
      </w:r>
      <w:r w:rsidR="00D81443" w:rsidRPr="00B311A5">
        <w:rPr>
          <w:rFonts w:ascii="Bookman Old Style" w:hAnsi="Bookman Old Style"/>
          <w:sz w:val="20"/>
          <w:szCs w:val="20"/>
        </w:rPr>
        <w:t xml:space="preserve"> July, 1999 and </w:t>
      </w:r>
      <w:proofErr w:type="spellStart"/>
      <w:r w:rsidR="00D81443" w:rsidRPr="00B311A5">
        <w:rPr>
          <w:rFonts w:ascii="Bookman Old Style" w:hAnsi="Bookman Old Style"/>
          <w:sz w:val="20"/>
          <w:szCs w:val="20"/>
        </w:rPr>
        <w:t>Silvester</w:t>
      </w:r>
      <w:proofErr w:type="spellEnd"/>
      <w:r w:rsidR="00D81443" w:rsidRPr="00B311A5">
        <w:rPr>
          <w:rFonts w:ascii="Bookman Old Style" w:hAnsi="Bookman Old Style"/>
          <w:sz w:val="20"/>
          <w:szCs w:val="20"/>
        </w:rPr>
        <w:t xml:space="preserve"> </w:t>
      </w:r>
      <w:proofErr w:type="spellStart"/>
      <w:r w:rsidR="00D81443" w:rsidRPr="00B311A5">
        <w:rPr>
          <w:rFonts w:ascii="Bookman Old Style" w:hAnsi="Bookman Old Style"/>
          <w:sz w:val="20"/>
          <w:szCs w:val="20"/>
        </w:rPr>
        <w:t>Sindani</w:t>
      </w:r>
      <w:proofErr w:type="spellEnd"/>
      <w:r w:rsidR="00D81443" w:rsidRPr="00B311A5">
        <w:rPr>
          <w:rFonts w:ascii="Bookman Old Style" w:hAnsi="Bookman Old Style"/>
          <w:sz w:val="20"/>
          <w:szCs w:val="20"/>
        </w:rPr>
        <w:t xml:space="preserve"> was engaged on 1</w:t>
      </w:r>
      <w:r w:rsidR="00D81443" w:rsidRPr="00B311A5">
        <w:rPr>
          <w:rFonts w:ascii="Bookman Old Style" w:hAnsi="Bookman Old Style"/>
          <w:sz w:val="20"/>
          <w:szCs w:val="20"/>
          <w:vertAlign w:val="superscript"/>
        </w:rPr>
        <w:t>st</w:t>
      </w:r>
      <w:r w:rsidR="00D81443" w:rsidRPr="00B311A5">
        <w:rPr>
          <w:rFonts w:ascii="Bookman Old Style" w:hAnsi="Bookman Old Style"/>
          <w:sz w:val="20"/>
          <w:szCs w:val="20"/>
        </w:rPr>
        <w:t xml:space="preserve"> May, 1985.  He confirmed that </w:t>
      </w:r>
      <w:r w:rsidR="0007647F" w:rsidRPr="00B311A5">
        <w:rPr>
          <w:rFonts w:ascii="Bookman Old Style" w:hAnsi="Bookman Old Style"/>
          <w:sz w:val="20"/>
          <w:szCs w:val="20"/>
        </w:rPr>
        <w:t>both</w:t>
      </w:r>
      <w:r w:rsidR="00D81443" w:rsidRPr="00B311A5">
        <w:rPr>
          <w:rFonts w:ascii="Bookman Old Style" w:hAnsi="Bookman Old Style"/>
          <w:sz w:val="20"/>
          <w:szCs w:val="20"/>
        </w:rPr>
        <w:t xml:space="preserve"> worked in the same capacity as the </w:t>
      </w:r>
      <w:r w:rsidR="0007647F" w:rsidRPr="00B311A5">
        <w:rPr>
          <w:rFonts w:ascii="Bookman Old Style" w:hAnsi="Bookman Old Style"/>
          <w:sz w:val="20"/>
          <w:szCs w:val="20"/>
        </w:rPr>
        <w:t>Claimant</w:t>
      </w:r>
      <w:r w:rsidR="00D81443" w:rsidRPr="00B311A5">
        <w:rPr>
          <w:rFonts w:ascii="Bookman Old Style" w:hAnsi="Bookman Old Style"/>
          <w:sz w:val="20"/>
          <w:szCs w:val="20"/>
        </w:rPr>
        <w:t xml:space="preserve"> though on permanent and pensionable basis and therefore enjoyed better terms an</w:t>
      </w:r>
      <w:r w:rsidR="0007647F" w:rsidRPr="00B311A5">
        <w:rPr>
          <w:rFonts w:ascii="Bookman Old Style" w:hAnsi="Bookman Old Style"/>
          <w:sz w:val="20"/>
          <w:szCs w:val="20"/>
        </w:rPr>
        <w:t xml:space="preserve">d conditions of service as compared to the Claimant </w:t>
      </w:r>
      <w:r w:rsidR="00325FD0" w:rsidRPr="00B311A5">
        <w:rPr>
          <w:rFonts w:ascii="Bookman Old Style" w:hAnsi="Bookman Old Style"/>
          <w:sz w:val="20"/>
          <w:szCs w:val="20"/>
        </w:rPr>
        <w:t>who remained as a casual employee f</w:t>
      </w:r>
      <w:r w:rsidR="005A7FC5" w:rsidRPr="00B311A5">
        <w:rPr>
          <w:rFonts w:ascii="Bookman Old Style" w:hAnsi="Bookman Old Style"/>
          <w:sz w:val="20"/>
          <w:szCs w:val="20"/>
        </w:rPr>
        <w:t>rom March, 2000 up to the year 2007 when her employment was reduced to one year contract and subsequent shorter contracts until date of termination.</w:t>
      </w:r>
    </w:p>
    <w:p w:rsidR="005A7FC5" w:rsidRPr="00B311A5" w:rsidRDefault="005A7FC5" w:rsidP="003C1ECA">
      <w:pPr>
        <w:pStyle w:val="ListParagraph"/>
        <w:numPr>
          <w:ilvl w:val="0"/>
          <w:numId w:val="12"/>
        </w:numPr>
        <w:spacing w:line="480" w:lineRule="auto"/>
        <w:ind w:left="720" w:hanging="720"/>
        <w:jc w:val="both"/>
        <w:rPr>
          <w:rFonts w:ascii="Bookman Old Style" w:hAnsi="Bookman Old Style"/>
          <w:sz w:val="20"/>
          <w:szCs w:val="20"/>
        </w:rPr>
      </w:pPr>
      <w:r w:rsidRPr="00B311A5">
        <w:rPr>
          <w:rFonts w:ascii="Bookman Old Style" w:hAnsi="Bookman Old Style"/>
          <w:sz w:val="20"/>
          <w:szCs w:val="20"/>
        </w:rPr>
        <w:t xml:space="preserve">The witness was unable to give credible testimony </w:t>
      </w:r>
      <w:r w:rsidR="003D2849" w:rsidRPr="00B311A5">
        <w:rPr>
          <w:rFonts w:ascii="Bookman Old Style" w:hAnsi="Bookman Old Style"/>
          <w:sz w:val="20"/>
          <w:szCs w:val="20"/>
        </w:rPr>
        <w:t xml:space="preserve">refuting the particulars of discrimination elucidated by the Claimant in her testimony under oath.  He was also unable to refute the </w:t>
      </w:r>
      <w:r w:rsidR="00D01B92" w:rsidRPr="00B311A5">
        <w:rPr>
          <w:rFonts w:ascii="Bookman Old Style" w:hAnsi="Bookman Old Style"/>
          <w:sz w:val="20"/>
          <w:szCs w:val="20"/>
        </w:rPr>
        <w:t>particulars</w:t>
      </w:r>
      <w:r w:rsidR="003D2849" w:rsidRPr="00B311A5">
        <w:rPr>
          <w:rFonts w:ascii="Bookman Old Style" w:hAnsi="Bookman Old Style"/>
          <w:sz w:val="20"/>
          <w:szCs w:val="20"/>
        </w:rPr>
        <w:t xml:space="preserve"> of breach of confidentiality on the HIV status</w:t>
      </w:r>
      <w:r w:rsidR="00D01B92" w:rsidRPr="00B311A5">
        <w:rPr>
          <w:rFonts w:ascii="Bookman Old Style" w:hAnsi="Bookman Old Style"/>
          <w:sz w:val="20"/>
          <w:szCs w:val="20"/>
        </w:rPr>
        <w:t xml:space="preserve"> as narrated by the </w:t>
      </w:r>
      <w:r w:rsidR="0078189F" w:rsidRPr="00B311A5">
        <w:rPr>
          <w:rFonts w:ascii="Bookman Old Style" w:hAnsi="Bookman Old Style"/>
          <w:sz w:val="20"/>
          <w:szCs w:val="20"/>
        </w:rPr>
        <w:t>Claimant</w:t>
      </w:r>
      <w:r w:rsidR="00D01B92" w:rsidRPr="00B311A5">
        <w:rPr>
          <w:rFonts w:ascii="Bookman Old Style" w:hAnsi="Bookman Old Style"/>
          <w:sz w:val="20"/>
          <w:szCs w:val="20"/>
        </w:rPr>
        <w:t>.</w:t>
      </w:r>
    </w:p>
    <w:p w:rsidR="00D01B92" w:rsidRPr="00B311A5" w:rsidRDefault="00911CD2" w:rsidP="00AC132F">
      <w:pPr>
        <w:pStyle w:val="ListParagraph"/>
        <w:tabs>
          <w:tab w:val="left" w:pos="1260"/>
        </w:tabs>
        <w:spacing w:line="480" w:lineRule="auto"/>
        <w:ind w:left="810" w:hanging="90"/>
        <w:jc w:val="both"/>
        <w:rPr>
          <w:rFonts w:ascii="Bookman Old Style" w:hAnsi="Bookman Old Style"/>
          <w:sz w:val="20"/>
          <w:szCs w:val="20"/>
        </w:rPr>
      </w:pPr>
      <w:r w:rsidRPr="00B311A5">
        <w:rPr>
          <w:rFonts w:ascii="Bookman Old Style" w:hAnsi="Bookman Old Style"/>
          <w:sz w:val="20"/>
          <w:szCs w:val="20"/>
        </w:rPr>
        <w:t xml:space="preserve"> </w:t>
      </w:r>
      <w:r w:rsidR="00D01B92" w:rsidRPr="00B311A5">
        <w:rPr>
          <w:rFonts w:ascii="Bookman Old Style" w:hAnsi="Bookman Old Style"/>
          <w:sz w:val="20"/>
          <w:szCs w:val="20"/>
        </w:rPr>
        <w:t xml:space="preserve">Similarly, the witness could not refute the allegations by the Claimant </w:t>
      </w:r>
      <w:r w:rsidRPr="00B311A5">
        <w:rPr>
          <w:rFonts w:ascii="Bookman Old Style" w:hAnsi="Bookman Old Style"/>
          <w:sz w:val="20"/>
          <w:szCs w:val="20"/>
        </w:rPr>
        <w:t xml:space="preserve">    </w:t>
      </w:r>
      <w:r w:rsidR="00D01B92" w:rsidRPr="00B311A5">
        <w:rPr>
          <w:rFonts w:ascii="Bookman Old Style" w:hAnsi="Bookman Old Style"/>
          <w:sz w:val="20"/>
          <w:szCs w:val="20"/>
        </w:rPr>
        <w:t>that the sole reason she was not employed on permanent and pensionable basis was due to her HIV status.  He also could not refute her evidence that, her exit from employment was accelerated because she had become pregnant and was sent on 3 months maternity leave without pay.</w:t>
      </w:r>
    </w:p>
    <w:p w:rsidR="00B12FD6" w:rsidRPr="00B311A5" w:rsidRDefault="00B12FD6" w:rsidP="003C1ECA">
      <w:pPr>
        <w:pStyle w:val="ListParagraph"/>
        <w:numPr>
          <w:ilvl w:val="0"/>
          <w:numId w:val="12"/>
        </w:numPr>
        <w:tabs>
          <w:tab w:val="left" w:pos="720"/>
        </w:tabs>
        <w:spacing w:line="480" w:lineRule="auto"/>
        <w:ind w:left="720" w:hanging="720"/>
        <w:jc w:val="both"/>
        <w:rPr>
          <w:rFonts w:ascii="Bookman Old Style" w:hAnsi="Bookman Old Style"/>
          <w:smallCaps/>
          <w:sz w:val="20"/>
          <w:szCs w:val="20"/>
        </w:rPr>
      </w:pPr>
      <w:r w:rsidRPr="00B311A5">
        <w:rPr>
          <w:rFonts w:ascii="Bookman Old Style" w:hAnsi="Bookman Old Style"/>
          <w:sz w:val="20"/>
          <w:szCs w:val="20"/>
        </w:rPr>
        <w:t>The witness could not testify about</w:t>
      </w:r>
      <w:r w:rsidR="00911CD2" w:rsidRPr="00B311A5">
        <w:rPr>
          <w:rFonts w:ascii="Bookman Old Style" w:hAnsi="Bookman Old Style"/>
          <w:sz w:val="20"/>
          <w:szCs w:val="20"/>
        </w:rPr>
        <w:t xml:space="preserve"> the degrading work environment </w:t>
      </w:r>
      <w:r w:rsidRPr="00B311A5">
        <w:rPr>
          <w:rFonts w:ascii="Bookman Old Style" w:hAnsi="Bookman Old Style"/>
          <w:sz w:val="20"/>
          <w:szCs w:val="20"/>
        </w:rPr>
        <w:t>to which the Claimant was subjected to by the Respondent.</w:t>
      </w:r>
    </w:p>
    <w:p w:rsidR="00FE5EDB" w:rsidRPr="00B311A5" w:rsidRDefault="00FE5EDB" w:rsidP="00AC132F">
      <w:pPr>
        <w:pStyle w:val="ListParagraph"/>
        <w:tabs>
          <w:tab w:val="left" w:pos="1170"/>
        </w:tabs>
        <w:spacing w:line="480" w:lineRule="auto"/>
        <w:jc w:val="both"/>
        <w:rPr>
          <w:rFonts w:ascii="Bookman Old Style" w:hAnsi="Bookman Old Style"/>
          <w:sz w:val="20"/>
          <w:szCs w:val="20"/>
        </w:rPr>
      </w:pPr>
      <w:r w:rsidRPr="00B311A5">
        <w:rPr>
          <w:rFonts w:ascii="Bookman Old Style" w:hAnsi="Bookman Old Style"/>
          <w:sz w:val="20"/>
          <w:szCs w:val="20"/>
        </w:rPr>
        <w:t xml:space="preserve">It would appear that the Respondent was running away from responsibility on this matter, especially because </w:t>
      </w:r>
      <w:r w:rsidR="008D4197" w:rsidRPr="00B311A5">
        <w:rPr>
          <w:rFonts w:ascii="Bookman Old Style" w:hAnsi="Bookman Old Style"/>
          <w:sz w:val="20"/>
          <w:szCs w:val="20"/>
        </w:rPr>
        <w:t xml:space="preserve">no attempts were made to secure any of the key players in this matter and no proper explanation was given why any of them could not be secured </w:t>
      </w:r>
      <w:r w:rsidR="008D4197" w:rsidRPr="00B311A5">
        <w:rPr>
          <w:rFonts w:ascii="Bookman Old Style" w:hAnsi="Bookman Old Style"/>
          <w:sz w:val="20"/>
          <w:szCs w:val="20"/>
        </w:rPr>
        <w:lastRenderedPageBreak/>
        <w:t>to appear in court and speak to the delicate matters alleged by the Claimant against this institution of repute.</w:t>
      </w:r>
    </w:p>
    <w:p w:rsidR="008D4197" w:rsidRPr="00B311A5" w:rsidRDefault="008D4197" w:rsidP="003C1ECA">
      <w:pPr>
        <w:pStyle w:val="ListParagraph"/>
        <w:numPr>
          <w:ilvl w:val="0"/>
          <w:numId w:val="12"/>
        </w:numPr>
        <w:tabs>
          <w:tab w:val="left" w:pos="720"/>
        </w:tabs>
        <w:spacing w:line="480" w:lineRule="auto"/>
        <w:ind w:left="720" w:hanging="720"/>
        <w:jc w:val="both"/>
        <w:rPr>
          <w:rFonts w:ascii="Bookman Old Style" w:hAnsi="Bookman Old Style"/>
          <w:smallCaps/>
          <w:sz w:val="20"/>
          <w:szCs w:val="20"/>
        </w:rPr>
      </w:pPr>
      <w:r w:rsidRPr="00B311A5">
        <w:rPr>
          <w:rFonts w:ascii="Bookman Old Style" w:hAnsi="Bookman Old Style"/>
          <w:sz w:val="20"/>
          <w:szCs w:val="20"/>
        </w:rPr>
        <w:t>The testimony by the claimant was consi</w:t>
      </w:r>
      <w:r w:rsidR="00EA4DBF" w:rsidRPr="00B311A5">
        <w:rPr>
          <w:rFonts w:ascii="Bookman Old Style" w:hAnsi="Bookman Old Style"/>
          <w:sz w:val="20"/>
          <w:szCs w:val="20"/>
        </w:rPr>
        <w:t>stent, persuasive and credible.  The same was supported by do</w:t>
      </w:r>
      <w:r w:rsidR="00D21FBC" w:rsidRPr="00B311A5">
        <w:rPr>
          <w:rFonts w:ascii="Bookman Old Style" w:hAnsi="Bookman Old Style"/>
          <w:sz w:val="20"/>
          <w:szCs w:val="20"/>
        </w:rPr>
        <w:t xml:space="preserve">cumentary evidence which spoke </w:t>
      </w:r>
      <w:r w:rsidR="00EA4DBF" w:rsidRPr="00B311A5">
        <w:rPr>
          <w:rFonts w:ascii="Bookman Old Style" w:hAnsi="Bookman Old Style"/>
          <w:sz w:val="20"/>
          <w:szCs w:val="20"/>
        </w:rPr>
        <w:t>o</w:t>
      </w:r>
      <w:r w:rsidR="00D21FBC" w:rsidRPr="00B311A5">
        <w:rPr>
          <w:rFonts w:ascii="Bookman Old Style" w:hAnsi="Bookman Old Style"/>
          <w:sz w:val="20"/>
          <w:szCs w:val="20"/>
        </w:rPr>
        <w:t>f</w:t>
      </w:r>
      <w:r w:rsidR="00EA4DBF" w:rsidRPr="00B311A5">
        <w:rPr>
          <w:rFonts w:ascii="Bookman Old Style" w:hAnsi="Bookman Old Style"/>
          <w:sz w:val="20"/>
          <w:szCs w:val="20"/>
        </w:rPr>
        <w:t xml:space="preserve"> the</w:t>
      </w:r>
      <w:r w:rsidR="00D21FBC" w:rsidRPr="00B311A5">
        <w:rPr>
          <w:rFonts w:ascii="Bookman Old Style" w:hAnsi="Bookman Old Style"/>
          <w:sz w:val="20"/>
          <w:szCs w:val="20"/>
        </w:rPr>
        <w:t xml:space="preserve"> systematic discrimination she endured in the hands of the Respondents.</w:t>
      </w:r>
      <w:r w:rsidR="00EA4DBF" w:rsidRPr="00B311A5">
        <w:rPr>
          <w:rFonts w:ascii="Bookman Old Style" w:hAnsi="Bookman Old Style"/>
          <w:sz w:val="20"/>
          <w:szCs w:val="20"/>
        </w:rPr>
        <w:t xml:space="preserve"> </w:t>
      </w:r>
    </w:p>
    <w:p w:rsidR="00D21FBC" w:rsidRPr="00B311A5" w:rsidRDefault="00D21FBC" w:rsidP="00D07826">
      <w:pPr>
        <w:pStyle w:val="ListParagraph"/>
        <w:tabs>
          <w:tab w:val="left" w:pos="1170"/>
        </w:tabs>
        <w:spacing w:line="480" w:lineRule="auto"/>
        <w:jc w:val="both"/>
        <w:rPr>
          <w:rFonts w:ascii="Bookman Old Style" w:hAnsi="Bookman Old Style"/>
          <w:sz w:val="20"/>
          <w:szCs w:val="20"/>
        </w:rPr>
      </w:pPr>
      <w:r w:rsidRPr="00B311A5">
        <w:rPr>
          <w:rFonts w:ascii="Bookman Old Style" w:hAnsi="Bookman Old Style"/>
          <w:sz w:val="20"/>
          <w:szCs w:val="20"/>
        </w:rPr>
        <w:t xml:space="preserve">Her testimony brought out the salient features of the design to get rid of her from the employ of </w:t>
      </w:r>
      <w:r w:rsidR="00A60F80" w:rsidRPr="00B311A5">
        <w:rPr>
          <w:rFonts w:ascii="Bookman Old Style" w:hAnsi="Bookman Old Style"/>
          <w:sz w:val="20"/>
          <w:szCs w:val="20"/>
        </w:rPr>
        <w:t>the Respondent for no othe</w:t>
      </w:r>
      <w:r w:rsidR="00DF5A22" w:rsidRPr="00B311A5">
        <w:rPr>
          <w:rFonts w:ascii="Bookman Old Style" w:hAnsi="Bookman Old Style"/>
          <w:sz w:val="20"/>
          <w:szCs w:val="20"/>
        </w:rPr>
        <w:t>r reason, but that she was a you</w:t>
      </w:r>
      <w:r w:rsidR="00A60F80" w:rsidRPr="00B311A5">
        <w:rPr>
          <w:rFonts w:ascii="Bookman Old Style" w:hAnsi="Bookman Old Style"/>
          <w:sz w:val="20"/>
          <w:szCs w:val="20"/>
        </w:rPr>
        <w:t xml:space="preserve">ng woman, who had been subjected to an HIV test without her consent and had been found HIV positive.  She aggravated the matter by protesting her treatment and demanding better and equal terms and conditions of </w:t>
      </w:r>
      <w:r w:rsidR="00DF5A22" w:rsidRPr="00B311A5">
        <w:rPr>
          <w:rFonts w:ascii="Bookman Old Style" w:hAnsi="Bookman Old Style"/>
          <w:sz w:val="20"/>
          <w:szCs w:val="20"/>
        </w:rPr>
        <w:t>employment.</w:t>
      </w:r>
    </w:p>
    <w:p w:rsidR="00DF5A22" w:rsidRPr="00B311A5" w:rsidRDefault="00615007" w:rsidP="003C1ECA">
      <w:pPr>
        <w:pStyle w:val="ListParagraph"/>
        <w:numPr>
          <w:ilvl w:val="0"/>
          <w:numId w:val="12"/>
        </w:numPr>
        <w:tabs>
          <w:tab w:val="left" w:pos="720"/>
        </w:tabs>
        <w:spacing w:line="480" w:lineRule="auto"/>
        <w:ind w:left="720" w:hanging="720"/>
        <w:jc w:val="both"/>
        <w:rPr>
          <w:rFonts w:ascii="Bookman Old Style" w:hAnsi="Bookman Old Style"/>
          <w:sz w:val="20"/>
          <w:szCs w:val="20"/>
        </w:rPr>
      </w:pPr>
      <w:r w:rsidRPr="00B311A5">
        <w:rPr>
          <w:rFonts w:ascii="Bookman Old Style" w:hAnsi="Bookman Old Style"/>
          <w:sz w:val="20"/>
          <w:szCs w:val="20"/>
        </w:rPr>
        <w:t>She made the matter worse by becoming pregnant and that was the last straw as it were, according to her.</w:t>
      </w:r>
    </w:p>
    <w:p w:rsidR="00615007" w:rsidRPr="00B311A5" w:rsidRDefault="00615007" w:rsidP="003C1ECA">
      <w:pPr>
        <w:pStyle w:val="ListParagraph"/>
        <w:numPr>
          <w:ilvl w:val="0"/>
          <w:numId w:val="12"/>
        </w:numPr>
        <w:tabs>
          <w:tab w:val="left" w:pos="1170"/>
        </w:tabs>
        <w:spacing w:line="480" w:lineRule="auto"/>
        <w:ind w:left="720" w:hanging="810"/>
        <w:jc w:val="both"/>
        <w:rPr>
          <w:rFonts w:ascii="Bookman Old Style" w:hAnsi="Bookman Old Style"/>
          <w:sz w:val="20"/>
          <w:szCs w:val="20"/>
        </w:rPr>
      </w:pPr>
      <w:r w:rsidRPr="00B311A5">
        <w:rPr>
          <w:rFonts w:ascii="Bookman Old Style" w:hAnsi="Bookman Old Style"/>
          <w:b/>
          <w:sz w:val="20"/>
          <w:szCs w:val="20"/>
          <w:u w:val="single"/>
        </w:rPr>
        <w:t>The Law</w:t>
      </w:r>
      <w:r w:rsidRPr="00B311A5">
        <w:rPr>
          <w:rFonts w:ascii="Bookman Old Style" w:hAnsi="Bookman Old Style"/>
          <w:sz w:val="20"/>
          <w:szCs w:val="20"/>
        </w:rPr>
        <w:t>.</w:t>
      </w:r>
    </w:p>
    <w:p w:rsidR="00615007" w:rsidRPr="00B311A5" w:rsidRDefault="0067187D" w:rsidP="00D07826">
      <w:pPr>
        <w:pStyle w:val="ListParagraph"/>
        <w:tabs>
          <w:tab w:val="left" w:pos="1170"/>
        </w:tabs>
        <w:spacing w:line="480" w:lineRule="auto"/>
        <w:ind w:left="630"/>
        <w:jc w:val="both"/>
        <w:rPr>
          <w:rFonts w:ascii="Bookman Old Style" w:hAnsi="Bookman Old Style"/>
          <w:sz w:val="20"/>
          <w:szCs w:val="20"/>
        </w:rPr>
      </w:pPr>
      <w:r w:rsidRPr="00B311A5">
        <w:rPr>
          <w:rFonts w:ascii="Bookman Old Style" w:hAnsi="Bookman Old Style"/>
          <w:sz w:val="20"/>
          <w:szCs w:val="20"/>
        </w:rPr>
        <w:t>The Employment Act, 2007 provides the basic standards of Employment in Kenya.</w:t>
      </w:r>
    </w:p>
    <w:p w:rsidR="0067187D" w:rsidRPr="00B311A5" w:rsidRDefault="0067187D" w:rsidP="00D07826">
      <w:pPr>
        <w:pStyle w:val="ListParagraph"/>
        <w:tabs>
          <w:tab w:val="left" w:pos="1170"/>
        </w:tabs>
        <w:spacing w:line="480" w:lineRule="auto"/>
        <w:jc w:val="both"/>
        <w:rPr>
          <w:rFonts w:ascii="Bookman Old Style" w:hAnsi="Bookman Old Style"/>
          <w:sz w:val="20"/>
          <w:szCs w:val="20"/>
        </w:rPr>
      </w:pPr>
      <w:r w:rsidRPr="00B311A5">
        <w:rPr>
          <w:rFonts w:ascii="Bookman Old Style" w:hAnsi="Bookman Old Style"/>
          <w:sz w:val="20"/>
          <w:szCs w:val="20"/>
        </w:rPr>
        <w:t>On matters of discrimination in employment</w:t>
      </w:r>
      <w:r w:rsidRPr="00B311A5">
        <w:rPr>
          <w:rFonts w:ascii="Bookman Old Style" w:hAnsi="Bookman Old Style"/>
          <w:b/>
          <w:i/>
          <w:sz w:val="20"/>
          <w:szCs w:val="20"/>
        </w:rPr>
        <w:t>, Section 5 (2)</w:t>
      </w:r>
      <w:r w:rsidRPr="00B311A5">
        <w:rPr>
          <w:rFonts w:ascii="Bookman Old Style" w:hAnsi="Bookman Old Style"/>
          <w:sz w:val="20"/>
          <w:szCs w:val="20"/>
        </w:rPr>
        <w:t xml:space="preserve"> provides:</w:t>
      </w:r>
    </w:p>
    <w:p w:rsidR="0067187D" w:rsidRPr="00B311A5" w:rsidRDefault="0067187D" w:rsidP="000C40FE">
      <w:pPr>
        <w:pStyle w:val="ListParagraph"/>
        <w:tabs>
          <w:tab w:val="left" w:pos="1170"/>
        </w:tabs>
        <w:spacing w:line="240" w:lineRule="auto"/>
        <w:ind w:left="1584" w:right="864"/>
        <w:jc w:val="both"/>
        <w:rPr>
          <w:rFonts w:ascii="Bookman Old Style" w:hAnsi="Bookman Old Style"/>
          <w:b/>
          <w:sz w:val="20"/>
          <w:szCs w:val="20"/>
        </w:rPr>
      </w:pPr>
      <w:r w:rsidRPr="00B311A5">
        <w:rPr>
          <w:rFonts w:ascii="Bookman Old Style" w:hAnsi="Bookman Old Style"/>
          <w:b/>
          <w:sz w:val="20"/>
          <w:szCs w:val="20"/>
        </w:rPr>
        <w:t xml:space="preserve">“An employer shall promote equal opportunity in employment and </w:t>
      </w:r>
      <w:r w:rsidR="000C40FE" w:rsidRPr="00B311A5">
        <w:rPr>
          <w:rFonts w:ascii="Bookman Old Style" w:hAnsi="Bookman Old Style"/>
          <w:b/>
          <w:sz w:val="20"/>
          <w:szCs w:val="20"/>
        </w:rPr>
        <w:t>strive to eliminate discrimination in any employment policy or practice.”</w:t>
      </w:r>
    </w:p>
    <w:p w:rsidR="000C40FE" w:rsidRPr="00B311A5" w:rsidRDefault="000C40FE" w:rsidP="000C40FE">
      <w:pPr>
        <w:pStyle w:val="ListParagraph"/>
        <w:tabs>
          <w:tab w:val="left" w:pos="1170"/>
        </w:tabs>
        <w:spacing w:line="240" w:lineRule="auto"/>
        <w:ind w:left="1584" w:right="864"/>
        <w:jc w:val="both"/>
        <w:rPr>
          <w:rFonts w:ascii="Bookman Old Style" w:hAnsi="Bookman Old Style"/>
          <w:b/>
          <w:sz w:val="20"/>
          <w:szCs w:val="20"/>
        </w:rPr>
      </w:pPr>
    </w:p>
    <w:p w:rsidR="000C40FE" w:rsidRPr="00B311A5" w:rsidRDefault="008D7D4B" w:rsidP="003C1ECA">
      <w:pPr>
        <w:pStyle w:val="ListParagraph"/>
        <w:numPr>
          <w:ilvl w:val="0"/>
          <w:numId w:val="12"/>
        </w:numPr>
        <w:tabs>
          <w:tab w:val="left" w:pos="1170"/>
        </w:tabs>
        <w:spacing w:line="240" w:lineRule="auto"/>
        <w:ind w:left="720" w:right="864" w:hanging="720"/>
        <w:jc w:val="both"/>
        <w:rPr>
          <w:rFonts w:ascii="Bookman Old Style" w:hAnsi="Bookman Old Style"/>
          <w:b/>
          <w:sz w:val="20"/>
          <w:szCs w:val="20"/>
        </w:rPr>
      </w:pPr>
      <w:r w:rsidRPr="00B311A5">
        <w:rPr>
          <w:rFonts w:ascii="Bookman Old Style" w:hAnsi="Bookman Old Style"/>
          <w:sz w:val="20"/>
          <w:szCs w:val="20"/>
        </w:rPr>
        <w:t>Further,</w:t>
      </w:r>
      <w:r w:rsidRPr="00B311A5">
        <w:rPr>
          <w:rFonts w:ascii="Bookman Old Style" w:hAnsi="Bookman Old Style"/>
          <w:b/>
          <w:sz w:val="20"/>
          <w:szCs w:val="20"/>
        </w:rPr>
        <w:t xml:space="preserve"> </w:t>
      </w:r>
      <w:r w:rsidRPr="00B311A5">
        <w:rPr>
          <w:rFonts w:ascii="Bookman Old Style" w:hAnsi="Bookman Old Style"/>
          <w:b/>
          <w:i/>
          <w:sz w:val="20"/>
          <w:szCs w:val="20"/>
        </w:rPr>
        <w:t>subsection (3</w:t>
      </w:r>
      <w:r w:rsidRPr="00B311A5">
        <w:rPr>
          <w:rFonts w:ascii="Bookman Old Style" w:hAnsi="Bookman Old Style"/>
          <w:i/>
          <w:sz w:val="20"/>
          <w:szCs w:val="20"/>
        </w:rPr>
        <w:t>)</w:t>
      </w:r>
      <w:r w:rsidRPr="00B311A5">
        <w:rPr>
          <w:rFonts w:ascii="Bookman Old Style" w:hAnsi="Bookman Old Style"/>
          <w:sz w:val="20"/>
          <w:szCs w:val="20"/>
        </w:rPr>
        <w:t xml:space="preserve"> provides;</w:t>
      </w:r>
    </w:p>
    <w:p w:rsidR="008D7D4B" w:rsidRPr="00B311A5" w:rsidRDefault="008D7D4B" w:rsidP="008D7D4B">
      <w:pPr>
        <w:pStyle w:val="ListParagraph"/>
        <w:tabs>
          <w:tab w:val="left" w:pos="1170"/>
        </w:tabs>
        <w:spacing w:line="240" w:lineRule="auto"/>
        <w:ind w:left="1080" w:right="864"/>
        <w:jc w:val="both"/>
        <w:rPr>
          <w:rFonts w:ascii="Bookman Old Style" w:hAnsi="Bookman Old Style"/>
          <w:sz w:val="20"/>
          <w:szCs w:val="20"/>
        </w:rPr>
      </w:pPr>
    </w:p>
    <w:p w:rsidR="008D7D4B" w:rsidRPr="00B311A5" w:rsidRDefault="008D7D4B" w:rsidP="00557624">
      <w:pPr>
        <w:pStyle w:val="ListParagraph"/>
        <w:tabs>
          <w:tab w:val="left" w:pos="1170"/>
        </w:tabs>
        <w:spacing w:line="240" w:lineRule="auto"/>
        <w:ind w:left="1440" w:right="864"/>
        <w:jc w:val="both"/>
        <w:rPr>
          <w:rFonts w:ascii="Bookman Old Style" w:hAnsi="Bookman Old Style"/>
          <w:b/>
          <w:sz w:val="20"/>
          <w:szCs w:val="20"/>
        </w:rPr>
      </w:pPr>
      <w:r w:rsidRPr="00B311A5">
        <w:rPr>
          <w:rFonts w:ascii="Bookman Old Style" w:hAnsi="Bookman Old Style"/>
          <w:b/>
          <w:sz w:val="20"/>
          <w:szCs w:val="20"/>
        </w:rPr>
        <w:t>“No employer shall discriminate directly or indirectly against an employee or prospective employee or harass an employee or prospective employee –</w:t>
      </w:r>
    </w:p>
    <w:p w:rsidR="008D7D4B" w:rsidRPr="00B311A5" w:rsidRDefault="008D7D4B" w:rsidP="00557624">
      <w:pPr>
        <w:pStyle w:val="ListParagraph"/>
        <w:tabs>
          <w:tab w:val="left" w:pos="1170"/>
        </w:tabs>
        <w:spacing w:line="240" w:lineRule="auto"/>
        <w:ind w:left="1440" w:right="864"/>
        <w:jc w:val="both"/>
        <w:rPr>
          <w:rFonts w:ascii="Bookman Old Style" w:hAnsi="Bookman Old Style"/>
          <w:b/>
          <w:sz w:val="20"/>
          <w:szCs w:val="20"/>
        </w:rPr>
      </w:pPr>
    </w:p>
    <w:p w:rsidR="008D7D4B" w:rsidRPr="00B311A5" w:rsidRDefault="008D7D4B" w:rsidP="00557624">
      <w:pPr>
        <w:pStyle w:val="ListParagraph"/>
        <w:numPr>
          <w:ilvl w:val="0"/>
          <w:numId w:val="2"/>
        </w:numPr>
        <w:tabs>
          <w:tab w:val="left" w:pos="1170"/>
        </w:tabs>
        <w:spacing w:line="240" w:lineRule="auto"/>
        <w:ind w:left="1800" w:right="864"/>
        <w:jc w:val="both"/>
        <w:rPr>
          <w:rFonts w:ascii="Bookman Old Style" w:hAnsi="Bookman Old Style"/>
          <w:b/>
          <w:sz w:val="20"/>
          <w:szCs w:val="20"/>
        </w:rPr>
      </w:pPr>
      <w:r w:rsidRPr="00B311A5">
        <w:rPr>
          <w:rFonts w:ascii="Bookman Old Style" w:hAnsi="Bookman Old Style"/>
          <w:b/>
          <w:sz w:val="20"/>
          <w:szCs w:val="20"/>
        </w:rPr>
        <w:t xml:space="preserve">On grounds of race, </w:t>
      </w:r>
      <w:proofErr w:type="spellStart"/>
      <w:r w:rsidRPr="00B311A5">
        <w:rPr>
          <w:rFonts w:ascii="Bookman Old Style" w:hAnsi="Bookman Old Style"/>
          <w:b/>
          <w:sz w:val="20"/>
          <w:szCs w:val="20"/>
        </w:rPr>
        <w:t>colour</w:t>
      </w:r>
      <w:proofErr w:type="spellEnd"/>
      <w:r w:rsidRPr="00B311A5">
        <w:rPr>
          <w:rFonts w:ascii="Bookman Old Style" w:hAnsi="Bookman Old Style"/>
          <w:b/>
          <w:sz w:val="20"/>
          <w:szCs w:val="20"/>
        </w:rPr>
        <w:t>, sex, language, religion, political or other opinion, nationality, ethnic or social origin, disability</w:t>
      </w:r>
      <w:r w:rsidR="00557624" w:rsidRPr="00B311A5">
        <w:rPr>
          <w:rFonts w:ascii="Bookman Old Style" w:hAnsi="Bookman Old Style"/>
          <w:b/>
          <w:sz w:val="20"/>
          <w:szCs w:val="20"/>
        </w:rPr>
        <w:t xml:space="preserve">, pregnancy, mental status or </w:t>
      </w:r>
      <w:r w:rsidR="00557624" w:rsidRPr="00B311A5">
        <w:rPr>
          <w:rFonts w:ascii="Bookman Old Style" w:hAnsi="Bookman Old Style"/>
          <w:b/>
          <w:sz w:val="20"/>
          <w:szCs w:val="20"/>
          <w:u w:val="single"/>
        </w:rPr>
        <w:t>HIV status</w:t>
      </w:r>
      <w:r w:rsidR="00557624" w:rsidRPr="00B311A5">
        <w:rPr>
          <w:rFonts w:ascii="Bookman Old Style" w:hAnsi="Bookman Old Style"/>
          <w:b/>
          <w:sz w:val="20"/>
          <w:szCs w:val="20"/>
        </w:rPr>
        <w:t>;</w:t>
      </w:r>
      <w:r w:rsidR="0007647B" w:rsidRPr="00B311A5">
        <w:rPr>
          <w:rFonts w:ascii="Bookman Old Style" w:hAnsi="Bookman Old Style"/>
          <w:b/>
          <w:sz w:val="20"/>
          <w:szCs w:val="20"/>
        </w:rPr>
        <w:t xml:space="preserve"> </w:t>
      </w:r>
      <w:r w:rsidR="0007647B" w:rsidRPr="00B311A5">
        <w:rPr>
          <w:rFonts w:ascii="Bookman Old Style" w:hAnsi="Bookman Old Style"/>
          <w:sz w:val="20"/>
          <w:szCs w:val="20"/>
        </w:rPr>
        <w:t>(emphasis mine)</w:t>
      </w:r>
    </w:p>
    <w:p w:rsidR="0007647B" w:rsidRPr="00B311A5" w:rsidRDefault="0007647B" w:rsidP="0007647B">
      <w:pPr>
        <w:pStyle w:val="ListParagraph"/>
        <w:tabs>
          <w:tab w:val="left" w:pos="1170"/>
        </w:tabs>
        <w:spacing w:line="240" w:lineRule="auto"/>
        <w:ind w:left="1800" w:right="864"/>
        <w:jc w:val="both"/>
        <w:rPr>
          <w:rFonts w:ascii="Bookman Old Style" w:hAnsi="Bookman Old Style"/>
          <w:b/>
          <w:sz w:val="20"/>
          <w:szCs w:val="20"/>
        </w:rPr>
      </w:pPr>
    </w:p>
    <w:p w:rsidR="00557624" w:rsidRPr="00B311A5" w:rsidRDefault="00557624" w:rsidP="00557624">
      <w:pPr>
        <w:pStyle w:val="ListParagraph"/>
        <w:numPr>
          <w:ilvl w:val="0"/>
          <w:numId w:val="2"/>
        </w:numPr>
        <w:tabs>
          <w:tab w:val="left" w:pos="1170"/>
        </w:tabs>
        <w:spacing w:line="240" w:lineRule="auto"/>
        <w:ind w:left="1800" w:right="864"/>
        <w:jc w:val="both"/>
        <w:rPr>
          <w:rFonts w:ascii="Bookman Old Style" w:hAnsi="Bookman Old Style"/>
          <w:b/>
          <w:sz w:val="20"/>
          <w:szCs w:val="20"/>
        </w:rPr>
      </w:pPr>
      <w:r w:rsidRPr="00B311A5">
        <w:rPr>
          <w:rFonts w:ascii="Bookman Old Style" w:hAnsi="Bookman Old Style"/>
          <w:b/>
          <w:sz w:val="20"/>
          <w:szCs w:val="20"/>
        </w:rPr>
        <w:t>In respect of recruitment, training, promotion terms and conditions of employment or other matters arising out of the employment.”</w:t>
      </w:r>
    </w:p>
    <w:p w:rsidR="001662EE" w:rsidRPr="00B311A5" w:rsidRDefault="001662EE" w:rsidP="001662EE">
      <w:pPr>
        <w:tabs>
          <w:tab w:val="left" w:pos="1170"/>
        </w:tabs>
        <w:spacing w:line="240" w:lineRule="auto"/>
        <w:ind w:right="864"/>
        <w:jc w:val="both"/>
        <w:rPr>
          <w:rFonts w:ascii="Bookman Old Style" w:hAnsi="Bookman Old Style"/>
          <w:b/>
          <w:sz w:val="20"/>
          <w:szCs w:val="20"/>
        </w:rPr>
      </w:pPr>
    </w:p>
    <w:p w:rsidR="001662EE" w:rsidRPr="00B311A5" w:rsidRDefault="001662EE" w:rsidP="001662EE">
      <w:pPr>
        <w:tabs>
          <w:tab w:val="left" w:pos="1170"/>
        </w:tabs>
        <w:spacing w:line="240" w:lineRule="auto"/>
        <w:ind w:right="864" w:firstLine="1170"/>
        <w:jc w:val="both"/>
        <w:rPr>
          <w:rFonts w:ascii="Bookman Old Style" w:hAnsi="Bookman Old Style"/>
          <w:sz w:val="20"/>
          <w:szCs w:val="20"/>
        </w:rPr>
      </w:pPr>
      <w:r w:rsidRPr="00B311A5">
        <w:rPr>
          <w:rFonts w:ascii="Bookman Old Style" w:hAnsi="Bookman Old Style"/>
          <w:sz w:val="20"/>
          <w:szCs w:val="20"/>
        </w:rPr>
        <w:t xml:space="preserve">Furthermore, </w:t>
      </w:r>
      <w:r w:rsidRPr="00B311A5">
        <w:rPr>
          <w:rFonts w:ascii="Bookman Old Style" w:hAnsi="Bookman Old Style"/>
          <w:b/>
          <w:i/>
          <w:sz w:val="20"/>
          <w:szCs w:val="20"/>
        </w:rPr>
        <w:t>subsection (4)</w:t>
      </w:r>
      <w:r w:rsidRPr="00B311A5">
        <w:rPr>
          <w:rFonts w:ascii="Bookman Old Style" w:hAnsi="Bookman Old Style"/>
          <w:sz w:val="20"/>
          <w:szCs w:val="20"/>
        </w:rPr>
        <w:t xml:space="preserve"> provides;</w:t>
      </w:r>
    </w:p>
    <w:p w:rsidR="001662EE" w:rsidRPr="00B311A5" w:rsidRDefault="001662EE" w:rsidP="00A34C15">
      <w:pPr>
        <w:tabs>
          <w:tab w:val="left" w:pos="1170"/>
        </w:tabs>
        <w:spacing w:line="240" w:lineRule="auto"/>
        <w:ind w:left="720" w:right="864" w:firstLine="990"/>
        <w:jc w:val="both"/>
        <w:rPr>
          <w:rFonts w:ascii="Bookman Old Style" w:hAnsi="Bookman Old Style"/>
          <w:b/>
          <w:sz w:val="20"/>
          <w:szCs w:val="20"/>
        </w:rPr>
      </w:pPr>
      <w:r w:rsidRPr="00B311A5">
        <w:rPr>
          <w:rFonts w:ascii="Bookman Old Style" w:hAnsi="Bookman Old Style"/>
          <w:b/>
          <w:sz w:val="20"/>
          <w:szCs w:val="20"/>
        </w:rPr>
        <w:t xml:space="preserve">“An employer shall pay his employees equal </w:t>
      </w:r>
      <w:r w:rsidR="00A34C15" w:rsidRPr="00B311A5">
        <w:rPr>
          <w:rFonts w:ascii="Bookman Old Style" w:hAnsi="Bookman Old Style"/>
          <w:b/>
          <w:sz w:val="20"/>
          <w:szCs w:val="20"/>
        </w:rPr>
        <w:tab/>
      </w:r>
      <w:r w:rsidR="00A34C15" w:rsidRPr="00B311A5">
        <w:rPr>
          <w:rFonts w:ascii="Bookman Old Style" w:hAnsi="Bookman Old Style"/>
          <w:b/>
          <w:sz w:val="20"/>
          <w:szCs w:val="20"/>
        </w:rPr>
        <w:tab/>
      </w:r>
      <w:r w:rsidR="00A34C15" w:rsidRPr="00B311A5">
        <w:rPr>
          <w:rFonts w:ascii="Bookman Old Style" w:hAnsi="Bookman Old Style"/>
          <w:b/>
          <w:sz w:val="20"/>
          <w:szCs w:val="20"/>
        </w:rPr>
        <w:tab/>
        <w:t xml:space="preserve">     </w:t>
      </w:r>
      <w:r w:rsidRPr="00B311A5">
        <w:rPr>
          <w:rFonts w:ascii="Bookman Old Style" w:hAnsi="Bookman Old Style"/>
          <w:b/>
          <w:sz w:val="20"/>
          <w:szCs w:val="20"/>
        </w:rPr>
        <w:t>remuneration for work of equal value.”</w:t>
      </w:r>
    </w:p>
    <w:p w:rsidR="00A34C15" w:rsidRPr="00B311A5" w:rsidRDefault="00480B4F" w:rsidP="003C1ECA">
      <w:pPr>
        <w:pStyle w:val="ListParagraph"/>
        <w:numPr>
          <w:ilvl w:val="0"/>
          <w:numId w:val="12"/>
        </w:numPr>
        <w:tabs>
          <w:tab w:val="left" w:pos="720"/>
        </w:tabs>
        <w:spacing w:line="480" w:lineRule="auto"/>
        <w:ind w:left="720" w:hanging="720"/>
        <w:jc w:val="both"/>
        <w:rPr>
          <w:rFonts w:ascii="Bookman Old Style" w:hAnsi="Bookman Old Style"/>
          <w:sz w:val="20"/>
          <w:szCs w:val="20"/>
        </w:rPr>
      </w:pPr>
      <w:r w:rsidRPr="00B311A5">
        <w:rPr>
          <w:rFonts w:ascii="Bookman Old Style" w:hAnsi="Bookman Old Style"/>
          <w:sz w:val="20"/>
          <w:szCs w:val="20"/>
        </w:rPr>
        <w:t xml:space="preserve">In the matter in </w:t>
      </w:r>
      <w:proofErr w:type="spellStart"/>
      <w:r w:rsidRPr="00B311A5">
        <w:rPr>
          <w:rFonts w:ascii="Bookman Old Style" w:hAnsi="Bookman Old Style"/>
          <w:i/>
          <w:sz w:val="20"/>
          <w:szCs w:val="20"/>
        </w:rPr>
        <w:t>casu</w:t>
      </w:r>
      <w:proofErr w:type="spellEnd"/>
      <w:r w:rsidRPr="00B311A5">
        <w:rPr>
          <w:rFonts w:ascii="Bookman Old Style" w:hAnsi="Bookman Old Style"/>
          <w:sz w:val="20"/>
          <w:szCs w:val="20"/>
        </w:rPr>
        <w:t>, the Claimant has vividly brought out evidence of;</w:t>
      </w:r>
    </w:p>
    <w:p w:rsidR="00733582" w:rsidRPr="00B311A5" w:rsidRDefault="00733582" w:rsidP="0095437A">
      <w:pPr>
        <w:pStyle w:val="ListParagraph"/>
        <w:numPr>
          <w:ilvl w:val="0"/>
          <w:numId w:val="3"/>
        </w:numPr>
        <w:tabs>
          <w:tab w:val="left" w:pos="1170"/>
        </w:tabs>
        <w:spacing w:line="276" w:lineRule="auto"/>
        <w:ind w:left="1890" w:right="720" w:hanging="450"/>
        <w:jc w:val="both"/>
        <w:rPr>
          <w:rFonts w:ascii="Bookman Old Style" w:hAnsi="Bookman Old Style"/>
          <w:sz w:val="20"/>
          <w:szCs w:val="20"/>
        </w:rPr>
      </w:pPr>
      <w:r w:rsidRPr="00B311A5">
        <w:rPr>
          <w:rFonts w:ascii="Bookman Old Style" w:hAnsi="Bookman Old Style"/>
          <w:sz w:val="20"/>
          <w:szCs w:val="20"/>
        </w:rPr>
        <w:lastRenderedPageBreak/>
        <w:t>Discrimination in respect of recruitment in that whilst her two male counterparts in the position of telephone/operator receptionist were recruited on permanent and pensionable terms, she was singled out and recruited as a casual</w:t>
      </w:r>
      <w:r w:rsidR="00C823C7" w:rsidRPr="00B311A5">
        <w:rPr>
          <w:rFonts w:ascii="Bookman Old Style" w:hAnsi="Bookman Old Style"/>
          <w:sz w:val="20"/>
          <w:szCs w:val="20"/>
        </w:rPr>
        <w:t>;</w:t>
      </w:r>
    </w:p>
    <w:p w:rsidR="009551A3" w:rsidRPr="00B311A5" w:rsidRDefault="009551A3" w:rsidP="0095437A">
      <w:pPr>
        <w:pStyle w:val="ListParagraph"/>
        <w:tabs>
          <w:tab w:val="left" w:pos="1170"/>
        </w:tabs>
        <w:spacing w:line="276" w:lineRule="auto"/>
        <w:ind w:left="1890" w:right="720"/>
        <w:jc w:val="both"/>
        <w:rPr>
          <w:rFonts w:ascii="Bookman Old Style" w:hAnsi="Bookman Old Style"/>
          <w:sz w:val="20"/>
          <w:szCs w:val="20"/>
        </w:rPr>
      </w:pPr>
    </w:p>
    <w:p w:rsidR="00EF5AC9" w:rsidRPr="00B311A5" w:rsidRDefault="00EF5AC9" w:rsidP="0095437A">
      <w:pPr>
        <w:pStyle w:val="ListParagraph"/>
        <w:numPr>
          <w:ilvl w:val="0"/>
          <w:numId w:val="3"/>
        </w:numPr>
        <w:tabs>
          <w:tab w:val="left" w:pos="1170"/>
        </w:tabs>
        <w:spacing w:line="276" w:lineRule="auto"/>
        <w:ind w:left="1890" w:right="720" w:hanging="450"/>
        <w:jc w:val="both"/>
        <w:rPr>
          <w:rFonts w:ascii="Bookman Old Style" w:hAnsi="Bookman Old Style"/>
          <w:sz w:val="20"/>
          <w:szCs w:val="20"/>
        </w:rPr>
      </w:pPr>
      <w:r w:rsidRPr="00B311A5">
        <w:rPr>
          <w:rFonts w:ascii="Bookman Old Style" w:hAnsi="Bookman Old Style"/>
          <w:sz w:val="20"/>
          <w:szCs w:val="20"/>
        </w:rPr>
        <w:t xml:space="preserve">She </w:t>
      </w:r>
      <w:r w:rsidR="004F3063" w:rsidRPr="00B311A5">
        <w:rPr>
          <w:rFonts w:ascii="Bookman Old Style" w:hAnsi="Bookman Old Style"/>
          <w:sz w:val="20"/>
          <w:szCs w:val="20"/>
        </w:rPr>
        <w:t>persevered</w:t>
      </w:r>
      <w:r w:rsidR="00465F63" w:rsidRPr="00B311A5">
        <w:rPr>
          <w:rFonts w:ascii="Bookman Old Style" w:hAnsi="Bookman Old Style"/>
          <w:sz w:val="20"/>
          <w:szCs w:val="20"/>
        </w:rPr>
        <w:t xml:space="preserve"> underpayment for a period of five (5) years such that at some point her two colleagues earned over four (4) times salary to that she earned for work of equal value;</w:t>
      </w:r>
    </w:p>
    <w:p w:rsidR="009551A3" w:rsidRPr="00B311A5" w:rsidRDefault="009551A3" w:rsidP="0095437A">
      <w:pPr>
        <w:pStyle w:val="ListParagraph"/>
        <w:ind w:left="1440"/>
        <w:rPr>
          <w:rFonts w:ascii="Bookman Old Style" w:hAnsi="Bookman Old Style"/>
          <w:sz w:val="20"/>
          <w:szCs w:val="20"/>
        </w:rPr>
      </w:pPr>
    </w:p>
    <w:p w:rsidR="00465F63" w:rsidRPr="00B311A5" w:rsidRDefault="00465F63" w:rsidP="0095437A">
      <w:pPr>
        <w:pStyle w:val="ListParagraph"/>
        <w:numPr>
          <w:ilvl w:val="0"/>
          <w:numId w:val="3"/>
        </w:numPr>
        <w:tabs>
          <w:tab w:val="left" w:pos="1170"/>
        </w:tabs>
        <w:spacing w:line="276" w:lineRule="auto"/>
        <w:ind w:left="1890" w:right="720" w:hanging="450"/>
        <w:jc w:val="both"/>
        <w:rPr>
          <w:rFonts w:ascii="Bookman Old Style" w:hAnsi="Bookman Old Style"/>
          <w:sz w:val="20"/>
          <w:szCs w:val="20"/>
        </w:rPr>
      </w:pPr>
      <w:r w:rsidRPr="00B311A5">
        <w:rPr>
          <w:rFonts w:ascii="Bookman Old Style" w:hAnsi="Bookman Old Style"/>
          <w:sz w:val="20"/>
          <w:szCs w:val="20"/>
        </w:rPr>
        <w:t>Discriminate testing of HIV status without her consent or knowledge</w:t>
      </w:r>
      <w:r w:rsidR="00C823C7" w:rsidRPr="00B311A5">
        <w:rPr>
          <w:rFonts w:ascii="Bookman Old Style" w:hAnsi="Bookman Old Style"/>
          <w:sz w:val="20"/>
          <w:szCs w:val="20"/>
        </w:rPr>
        <w:t>;</w:t>
      </w:r>
    </w:p>
    <w:p w:rsidR="009551A3" w:rsidRPr="00B311A5" w:rsidRDefault="009551A3" w:rsidP="0095437A">
      <w:pPr>
        <w:pStyle w:val="ListParagraph"/>
        <w:ind w:left="1440"/>
        <w:rPr>
          <w:rFonts w:ascii="Bookman Old Style" w:hAnsi="Bookman Old Style"/>
          <w:sz w:val="20"/>
          <w:szCs w:val="20"/>
        </w:rPr>
      </w:pPr>
    </w:p>
    <w:p w:rsidR="00465F63" w:rsidRPr="00B311A5" w:rsidRDefault="00465F63" w:rsidP="0095437A">
      <w:pPr>
        <w:pStyle w:val="ListParagraph"/>
        <w:numPr>
          <w:ilvl w:val="0"/>
          <w:numId w:val="3"/>
        </w:numPr>
        <w:tabs>
          <w:tab w:val="left" w:pos="1170"/>
        </w:tabs>
        <w:spacing w:line="276" w:lineRule="auto"/>
        <w:ind w:left="1890" w:right="720" w:hanging="450"/>
        <w:jc w:val="both"/>
        <w:rPr>
          <w:rFonts w:ascii="Bookman Old Style" w:hAnsi="Bookman Old Style"/>
          <w:sz w:val="20"/>
          <w:szCs w:val="20"/>
        </w:rPr>
      </w:pPr>
      <w:r w:rsidRPr="00B311A5">
        <w:rPr>
          <w:rFonts w:ascii="Bookman Old Style" w:hAnsi="Bookman Old Style"/>
          <w:sz w:val="20"/>
          <w:szCs w:val="20"/>
        </w:rPr>
        <w:t>Use of her HIV status to deny her employment on permanent and pensionable terms and as a consequence subjected her to unequal treatment with respect to remuneration;</w:t>
      </w:r>
    </w:p>
    <w:p w:rsidR="009551A3" w:rsidRPr="00B311A5" w:rsidRDefault="009551A3" w:rsidP="009551A3">
      <w:pPr>
        <w:pStyle w:val="ListParagraph"/>
        <w:rPr>
          <w:rFonts w:ascii="Bookman Old Style" w:hAnsi="Bookman Old Style"/>
          <w:sz w:val="20"/>
          <w:szCs w:val="20"/>
        </w:rPr>
      </w:pPr>
    </w:p>
    <w:p w:rsidR="00465F63" w:rsidRPr="00B311A5" w:rsidRDefault="004F3063" w:rsidP="0095437A">
      <w:pPr>
        <w:pStyle w:val="ListParagraph"/>
        <w:numPr>
          <w:ilvl w:val="0"/>
          <w:numId w:val="3"/>
        </w:numPr>
        <w:tabs>
          <w:tab w:val="left" w:pos="1170"/>
        </w:tabs>
        <w:spacing w:line="276" w:lineRule="auto"/>
        <w:ind w:left="1890" w:right="720" w:hanging="450"/>
        <w:jc w:val="both"/>
        <w:rPr>
          <w:rFonts w:ascii="Bookman Old Style" w:hAnsi="Bookman Old Style"/>
          <w:sz w:val="20"/>
          <w:szCs w:val="20"/>
        </w:rPr>
      </w:pPr>
      <w:r w:rsidRPr="00B311A5">
        <w:rPr>
          <w:rFonts w:ascii="Bookman Old Style" w:hAnsi="Bookman Old Style"/>
          <w:sz w:val="20"/>
          <w:szCs w:val="20"/>
        </w:rPr>
        <w:t>Degrading and dehumanizing conduct by sharing her HIV status with colleagues and superiors at the work place without her consent</w:t>
      </w:r>
      <w:r w:rsidR="00C823C7" w:rsidRPr="00B311A5">
        <w:rPr>
          <w:rFonts w:ascii="Bookman Old Style" w:hAnsi="Bookman Old Style"/>
          <w:sz w:val="20"/>
          <w:szCs w:val="20"/>
        </w:rPr>
        <w:t>;</w:t>
      </w:r>
    </w:p>
    <w:p w:rsidR="009551A3" w:rsidRPr="00B311A5" w:rsidRDefault="009551A3" w:rsidP="0095437A">
      <w:pPr>
        <w:pStyle w:val="ListParagraph"/>
        <w:ind w:left="1440"/>
        <w:rPr>
          <w:rFonts w:ascii="Bookman Old Style" w:hAnsi="Bookman Old Style"/>
          <w:sz w:val="20"/>
          <w:szCs w:val="20"/>
        </w:rPr>
      </w:pPr>
    </w:p>
    <w:p w:rsidR="00F06554" w:rsidRPr="00B311A5" w:rsidRDefault="004F3063" w:rsidP="00123633">
      <w:pPr>
        <w:pStyle w:val="ListParagraph"/>
        <w:numPr>
          <w:ilvl w:val="0"/>
          <w:numId w:val="3"/>
        </w:numPr>
        <w:tabs>
          <w:tab w:val="left" w:pos="1170"/>
        </w:tabs>
        <w:spacing w:line="276" w:lineRule="auto"/>
        <w:ind w:left="1890" w:right="720"/>
        <w:jc w:val="both"/>
        <w:rPr>
          <w:rFonts w:ascii="Bookman Old Style" w:hAnsi="Bookman Old Style"/>
          <w:sz w:val="20"/>
          <w:szCs w:val="20"/>
        </w:rPr>
      </w:pPr>
      <w:r w:rsidRPr="00B311A5">
        <w:rPr>
          <w:rFonts w:ascii="Bookman Old Style" w:hAnsi="Bookman Old Style"/>
          <w:sz w:val="20"/>
          <w:szCs w:val="20"/>
        </w:rPr>
        <w:t>Discrimination on the basis of pre</w:t>
      </w:r>
      <w:r w:rsidR="00E27C89" w:rsidRPr="00B311A5">
        <w:rPr>
          <w:rFonts w:ascii="Bookman Old Style" w:hAnsi="Bookman Old Style"/>
          <w:sz w:val="20"/>
          <w:szCs w:val="20"/>
        </w:rPr>
        <w:t>gnancy by den</w:t>
      </w:r>
      <w:r w:rsidRPr="00B311A5">
        <w:rPr>
          <w:rFonts w:ascii="Bookman Old Style" w:hAnsi="Bookman Old Style"/>
          <w:sz w:val="20"/>
          <w:szCs w:val="20"/>
        </w:rPr>
        <w:t xml:space="preserve">ying her </w:t>
      </w:r>
      <w:r w:rsidR="00F82F55" w:rsidRPr="00B311A5">
        <w:rPr>
          <w:rFonts w:ascii="Bookman Old Style" w:hAnsi="Bookman Old Style"/>
          <w:sz w:val="20"/>
          <w:szCs w:val="20"/>
        </w:rPr>
        <w:t xml:space="preserve">paid maternity leave contrary to express provision of Section 29 (1) of the Employment Act; </w:t>
      </w:r>
    </w:p>
    <w:p w:rsidR="00F06554" w:rsidRPr="00B311A5" w:rsidRDefault="00F06554" w:rsidP="00F06554">
      <w:pPr>
        <w:pStyle w:val="ListParagraph"/>
        <w:rPr>
          <w:rFonts w:ascii="Bookman Old Style" w:hAnsi="Bookman Old Style"/>
          <w:sz w:val="20"/>
          <w:szCs w:val="20"/>
        </w:rPr>
      </w:pPr>
    </w:p>
    <w:p w:rsidR="004A7C80" w:rsidRPr="00B311A5" w:rsidRDefault="00DA6457" w:rsidP="00123633">
      <w:pPr>
        <w:pStyle w:val="ListParagraph"/>
        <w:numPr>
          <w:ilvl w:val="0"/>
          <w:numId w:val="3"/>
        </w:numPr>
        <w:tabs>
          <w:tab w:val="left" w:pos="1170"/>
        </w:tabs>
        <w:spacing w:line="276" w:lineRule="auto"/>
        <w:ind w:left="1890" w:right="720" w:hanging="630"/>
        <w:jc w:val="both"/>
        <w:rPr>
          <w:rFonts w:ascii="Bookman Old Style" w:hAnsi="Bookman Old Style"/>
          <w:sz w:val="20"/>
          <w:szCs w:val="20"/>
        </w:rPr>
      </w:pPr>
      <w:r w:rsidRPr="00B311A5">
        <w:rPr>
          <w:rFonts w:ascii="Bookman Old Style" w:hAnsi="Bookman Old Style"/>
          <w:sz w:val="20"/>
          <w:szCs w:val="20"/>
        </w:rPr>
        <w:t>Placing her continuously and deliberately on short contracts solely on the basis of her HIV status and to allow for easy termination;</w:t>
      </w:r>
      <w:r w:rsidR="004A7C80" w:rsidRPr="00B311A5">
        <w:rPr>
          <w:rFonts w:ascii="Bookman Old Style" w:hAnsi="Bookman Old Style"/>
          <w:sz w:val="20"/>
          <w:szCs w:val="20"/>
        </w:rPr>
        <w:t xml:space="preserve"> and</w:t>
      </w:r>
    </w:p>
    <w:p w:rsidR="009551A3" w:rsidRPr="00B311A5" w:rsidRDefault="009551A3" w:rsidP="0095437A">
      <w:pPr>
        <w:pStyle w:val="ListParagraph"/>
        <w:ind w:left="1440"/>
        <w:rPr>
          <w:rFonts w:ascii="Bookman Old Style" w:hAnsi="Bookman Old Style"/>
          <w:sz w:val="20"/>
          <w:szCs w:val="20"/>
        </w:rPr>
      </w:pPr>
    </w:p>
    <w:p w:rsidR="00DA6457" w:rsidRPr="00B311A5" w:rsidRDefault="004A7C80" w:rsidP="00123633">
      <w:pPr>
        <w:pStyle w:val="ListParagraph"/>
        <w:numPr>
          <w:ilvl w:val="0"/>
          <w:numId w:val="3"/>
        </w:numPr>
        <w:tabs>
          <w:tab w:val="left" w:pos="1170"/>
        </w:tabs>
        <w:spacing w:line="276" w:lineRule="auto"/>
        <w:ind w:left="1890" w:right="720"/>
        <w:jc w:val="both"/>
        <w:rPr>
          <w:rFonts w:ascii="Bookman Old Style" w:hAnsi="Bookman Old Style"/>
          <w:sz w:val="20"/>
          <w:szCs w:val="20"/>
        </w:rPr>
      </w:pPr>
      <w:r w:rsidRPr="00B311A5">
        <w:rPr>
          <w:rFonts w:ascii="Bookman Old Style" w:hAnsi="Bookman Old Style"/>
          <w:sz w:val="20"/>
          <w:szCs w:val="20"/>
        </w:rPr>
        <w:t>Termination of her employment based on her HIV st</w:t>
      </w:r>
      <w:r w:rsidR="00525F22" w:rsidRPr="00B311A5">
        <w:rPr>
          <w:rFonts w:ascii="Bookman Old Style" w:hAnsi="Bookman Old Style"/>
          <w:sz w:val="20"/>
          <w:szCs w:val="20"/>
        </w:rPr>
        <w:t>atus and pregnancy contrary to S</w:t>
      </w:r>
      <w:r w:rsidR="00C823C7" w:rsidRPr="00B311A5">
        <w:rPr>
          <w:rFonts w:ascii="Bookman Old Style" w:hAnsi="Bookman Old Style"/>
          <w:sz w:val="20"/>
          <w:szCs w:val="20"/>
        </w:rPr>
        <w:t>ection 29 (2) of the E</w:t>
      </w:r>
      <w:r w:rsidRPr="00B311A5">
        <w:rPr>
          <w:rFonts w:ascii="Bookman Old Style" w:hAnsi="Bookman Old Style"/>
          <w:sz w:val="20"/>
          <w:szCs w:val="20"/>
        </w:rPr>
        <w:t>mployment</w:t>
      </w:r>
      <w:r w:rsidR="00C823C7" w:rsidRPr="00B311A5">
        <w:rPr>
          <w:rFonts w:ascii="Bookman Old Style" w:hAnsi="Bookman Old Style"/>
          <w:sz w:val="20"/>
          <w:szCs w:val="20"/>
        </w:rPr>
        <w:t xml:space="preserve"> Act</w:t>
      </w:r>
      <w:r w:rsidRPr="00B311A5">
        <w:rPr>
          <w:rFonts w:ascii="Bookman Old Style" w:hAnsi="Bookman Old Style"/>
          <w:sz w:val="20"/>
          <w:szCs w:val="20"/>
        </w:rPr>
        <w:t>.</w:t>
      </w:r>
    </w:p>
    <w:p w:rsidR="000C40FE" w:rsidRPr="00B311A5" w:rsidRDefault="000C40FE" w:rsidP="009551A3">
      <w:pPr>
        <w:tabs>
          <w:tab w:val="left" w:pos="1170"/>
        </w:tabs>
        <w:spacing w:line="276" w:lineRule="auto"/>
        <w:ind w:right="720"/>
        <w:jc w:val="both"/>
        <w:rPr>
          <w:rFonts w:ascii="Bookman Old Style" w:hAnsi="Bookman Old Style"/>
          <w:sz w:val="20"/>
          <w:szCs w:val="20"/>
        </w:rPr>
      </w:pPr>
    </w:p>
    <w:p w:rsidR="009551A3" w:rsidRPr="00B311A5" w:rsidRDefault="009551A3" w:rsidP="003C1ECA">
      <w:pPr>
        <w:pStyle w:val="ListParagraph"/>
        <w:numPr>
          <w:ilvl w:val="0"/>
          <w:numId w:val="12"/>
        </w:numPr>
        <w:spacing w:line="480" w:lineRule="auto"/>
        <w:ind w:left="720" w:hanging="720"/>
        <w:jc w:val="both"/>
        <w:rPr>
          <w:rFonts w:ascii="Bookman Old Style" w:hAnsi="Bookman Old Style"/>
          <w:sz w:val="20"/>
          <w:szCs w:val="20"/>
        </w:rPr>
      </w:pPr>
      <w:r w:rsidRPr="00B311A5">
        <w:rPr>
          <w:rFonts w:ascii="Bookman Old Style" w:hAnsi="Bookman Old Style"/>
          <w:sz w:val="20"/>
          <w:szCs w:val="20"/>
        </w:rPr>
        <w:t>As stated earlier, the Respondent offered little or no evidence at all to rebut this compelling evidence courageously adduced</w:t>
      </w:r>
      <w:r w:rsidR="00C823C7" w:rsidRPr="00B311A5">
        <w:rPr>
          <w:rFonts w:ascii="Bookman Old Style" w:hAnsi="Bookman Old Style"/>
          <w:sz w:val="20"/>
          <w:szCs w:val="20"/>
        </w:rPr>
        <w:t xml:space="preserve"> by the Claimant.  She was f</w:t>
      </w:r>
      <w:r w:rsidR="00151158" w:rsidRPr="00B311A5">
        <w:rPr>
          <w:rFonts w:ascii="Bookman Old Style" w:hAnsi="Bookman Old Style"/>
          <w:sz w:val="20"/>
          <w:szCs w:val="20"/>
        </w:rPr>
        <w:t xml:space="preserve">orthright, </w:t>
      </w:r>
      <w:r w:rsidR="000755FD" w:rsidRPr="00B311A5">
        <w:rPr>
          <w:rFonts w:ascii="Bookman Old Style" w:hAnsi="Bookman Old Style"/>
          <w:sz w:val="20"/>
          <w:szCs w:val="20"/>
        </w:rPr>
        <w:t>clear and candid in her moving testimony.</w:t>
      </w:r>
    </w:p>
    <w:p w:rsidR="000755FD" w:rsidRPr="00B311A5" w:rsidRDefault="000755FD" w:rsidP="00123633">
      <w:pPr>
        <w:tabs>
          <w:tab w:val="left" w:pos="1170"/>
        </w:tabs>
        <w:spacing w:line="480" w:lineRule="auto"/>
        <w:ind w:left="720"/>
        <w:jc w:val="both"/>
        <w:rPr>
          <w:rFonts w:ascii="Bookman Old Style" w:hAnsi="Bookman Old Style"/>
          <w:sz w:val="20"/>
          <w:szCs w:val="20"/>
        </w:rPr>
      </w:pPr>
      <w:r w:rsidRPr="00B311A5">
        <w:rPr>
          <w:rFonts w:ascii="Bookman Old Style" w:hAnsi="Bookman Old Style"/>
          <w:sz w:val="20"/>
          <w:szCs w:val="20"/>
        </w:rPr>
        <w:t>The proceedings were in open court though deliberately done in the afternoons when n</w:t>
      </w:r>
      <w:r w:rsidR="00151158" w:rsidRPr="00B311A5">
        <w:rPr>
          <w:rFonts w:ascii="Bookman Old Style" w:hAnsi="Bookman Old Style"/>
          <w:sz w:val="20"/>
          <w:szCs w:val="20"/>
        </w:rPr>
        <w:t>o</w:t>
      </w:r>
      <w:r w:rsidRPr="00B311A5">
        <w:rPr>
          <w:rFonts w:ascii="Bookman Old Style" w:hAnsi="Bookman Old Style"/>
          <w:sz w:val="20"/>
          <w:szCs w:val="20"/>
        </w:rPr>
        <w:t xml:space="preserve"> other matters were fixed for </w:t>
      </w:r>
      <w:r w:rsidR="00047059" w:rsidRPr="00B311A5">
        <w:rPr>
          <w:rFonts w:ascii="Bookman Old Style" w:hAnsi="Bookman Old Style"/>
          <w:sz w:val="20"/>
          <w:szCs w:val="20"/>
        </w:rPr>
        <w:t>hearing</w:t>
      </w:r>
      <w:r w:rsidRPr="00B311A5">
        <w:rPr>
          <w:rFonts w:ascii="Bookman Old Style" w:hAnsi="Bookman Old Style"/>
          <w:sz w:val="20"/>
          <w:szCs w:val="20"/>
        </w:rPr>
        <w:t xml:space="preserve"> and this provided a reasonable measure </w:t>
      </w:r>
      <w:r w:rsidR="00047059" w:rsidRPr="00B311A5">
        <w:rPr>
          <w:rFonts w:ascii="Bookman Old Style" w:hAnsi="Bookman Old Style"/>
          <w:sz w:val="20"/>
          <w:szCs w:val="20"/>
        </w:rPr>
        <w:t>of confidentiality.</w:t>
      </w:r>
    </w:p>
    <w:p w:rsidR="00151158" w:rsidRPr="00B311A5" w:rsidRDefault="00151158" w:rsidP="00D07826">
      <w:pPr>
        <w:tabs>
          <w:tab w:val="left" w:pos="1170"/>
        </w:tabs>
        <w:spacing w:line="480" w:lineRule="auto"/>
        <w:ind w:left="720"/>
        <w:jc w:val="both"/>
        <w:rPr>
          <w:rFonts w:ascii="Bookman Old Style" w:hAnsi="Bookman Old Style"/>
          <w:sz w:val="20"/>
          <w:szCs w:val="20"/>
        </w:rPr>
      </w:pPr>
      <w:r w:rsidRPr="00B311A5">
        <w:rPr>
          <w:rFonts w:ascii="Bookman Old Style" w:hAnsi="Bookman Old Style"/>
          <w:b/>
          <w:i/>
          <w:sz w:val="20"/>
          <w:szCs w:val="20"/>
        </w:rPr>
        <w:t>Section 5 (6)</w:t>
      </w:r>
      <w:r w:rsidRPr="00B311A5">
        <w:rPr>
          <w:rFonts w:ascii="Bookman Old Style" w:hAnsi="Bookman Old Style"/>
          <w:sz w:val="20"/>
          <w:szCs w:val="20"/>
        </w:rPr>
        <w:t xml:space="preserve"> places the burden of disproving the case brought out by an employee on the basis of discrimination.  The Respondent </w:t>
      </w:r>
      <w:r w:rsidR="00EE4BD8" w:rsidRPr="00B311A5">
        <w:rPr>
          <w:rFonts w:ascii="Bookman Old Style" w:hAnsi="Bookman Old Style"/>
          <w:sz w:val="20"/>
          <w:szCs w:val="20"/>
        </w:rPr>
        <w:t xml:space="preserve">has </w:t>
      </w:r>
      <w:r w:rsidR="00F06554" w:rsidRPr="00B311A5">
        <w:rPr>
          <w:rFonts w:ascii="Bookman Old Style" w:hAnsi="Bookman Old Style"/>
          <w:sz w:val="20"/>
          <w:szCs w:val="20"/>
        </w:rPr>
        <w:t>dismally</w:t>
      </w:r>
      <w:r w:rsidR="006D5E35" w:rsidRPr="00B311A5">
        <w:rPr>
          <w:rFonts w:ascii="Bookman Old Style" w:hAnsi="Bookman Old Style"/>
          <w:sz w:val="20"/>
          <w:szCs w:val="20"/>
        </w:rPr>
        <w:t xml:space="preserve"> failed to discharge the onus in this matter</w:t>
      </w:r>
    </w:p>
    <w:p w:rsidR="00047059" w:rsidRPr="00B311A5" w:rsidRDefault="00F410D6" w:rsidP="003C1ECA">
      <w:pPr>
        <w:pStyle w:val="ListParagraph"/>
        <w:numPr>
          <w:ilvl w:val="0"/>
          <w:numId w:val="12"/>
        </w:numPr>
        <w:tabs>
          <w:tab w:val="left" w:pos="1170"/>
        </w:tabs>
        <w:spacing w:line="480" w:lineRule="auto"/>
        <w:ind w:left="720" w:hanging="720"/>
        <w:jc w:val="both"/>
        <w:rPr>
          <w:rFonts w:ascii="Bookman Old Style" w:hAnsi="Bookman Old Style"/>
          <w:sz w:val="20"/>
          <w:szCs w:val="20"/>
        </w:rPr>
      </w:pPr>
      <w:r w:rsidRPr="00B311A5">
        <w:rPr>
          <w:rFonts w:ascii="Bookman Old Style" w:hAnsi="Bookman Old Style"/>
          <w:sz w:val="20"/>
          <w:szCs w:val="20"/>
        </w:rPr>
        <w:lastRenderedPageBreak/>
        <w:t>To</w:t>
      </w:r>
      <w:r w:rsidR="00047059" w:rsidRPr="00B311A5">
        <w:rPr>
          <w:rFonts w:ascii="Bookman Old Style" w:hAnsi="Bookman Old Style"/>
          <w:sz w:val="20"/>
          <w:szCs w:val="20"/>
        </w:rPr>
        <w:t xml:space="preserve"> buttress the statutory provisions that are pertinent in this matter, the Constitution of Kenya, 2010 ha</w:t>
      </w:r>
      <w:r w:rsidRPr="00B311A5">
        <w:rPr>
          <w:rFonts w:ascii="Bookman Old Style" w:hAnsi="Bookman Old Style"/>
          <w:sz w:val="20"/>
          <w:szCs w:val="20"/>
        </w:rPr>
        <w:t>s profound provisions in the Bill of Rights, Chapter Four as follows;</w:t>
      </w:r>
    </w:p>
    <w:p w:rsidR="0024725B" w:rsidRPr="00B311A5" w:rsidRDefault="0095437A" w:rsidP="0024725B">
      <w:pPr>
        <w:pStyle w:val="ListParagraph"/>
        <w:tabs>
          <w:tab w:val="left" w:pos="1170"/>
        </w:tabs>
        <w:spacing w:line="480" w:lineRule="auto"/>
        <w:ind w:left="1080"/>
        <w:jc w:val="both"/>
        <w:rPr>
          <w:rFonts w:ascii="Bookman Old Style" w:hAnsi="Bookman Old Style"/>
          <w:sz w:val="20"/>
          <w:szCs w:val="20"/>
        </w:rPr>
      </w:pPr>
      <w:r w:rsidRPr="00B311A5">
        <w:rPr>
          <w:rFonts w:ascii="Bookman Old Style" w:hAnsi="Bookman Old Style"/>
          <w:b/>
          <w:i/>
          <w:sz w:val="20"/>
          <w:szCs w:val="20"/>
        </w:rPr>
        <w:t xml:space="preserve">  </w:t>
      </w:r>
      <w:r w:rsidR="0024725B" w:rsidRPr="00B311A5">
        <w:rPr>
          <w:rFonts w:ascii="Bookman Old Style" w:hAnsi="Bookman Old Style"/>
          <w:b/>
          <w:i/>
          <w:sz w:val="20"/>
          <w:szCs w:val="20"/>
        </w:rPr>
        <w:t>Article 28</w:t>
      </w:r>
      <w:r w:rsidR="0024725B" w:rsidRPr="00B311A5">
        <w:rPr>
          <w:rFonts w:ascii="Bookman Old Style" w:hAnsi="Bookman Old Style"/>
          <w:sz w:val="20"/>
          <w:szCs w:val="20"/>
        </w:rPr>
        <w:t xml:space="preserve"> reads;</w:t>
      </w:r>
    </w:p>
    <w:p w:rsidR="0024725B" w:rsidRPr="00B311A5" w:rsidRDefault="0024725B" w:rsidP="0095437A">
      <w:pPr>
        <w:pStyle w:val="ListParagraph"/>
        <w:tabs>
          <w:tab w:val="left" w:pos="1170"/>
        </w:tabs>
        <w:spacing w:line="240" w:lineRule="auto"/>
        <w:ind w:left="2160" w:right="1296"/>
        <w:jc w:val="both"/>
        <w:rPr>
          <w:rFonts w:ascii="Bookman Old Style" w:hAnsi="Bookman Old Style"/>
          <w:b/>
          <w:sz w:val="20"/>
          <w:szCs w:val="20"/>
        </w:rPr>
      </w:pPr>
      <w:r w:rsidRPr="00B311A5">
        <w:rPr>
          <w:rFonts w:ascii="Bookman Old Style" w:hAnsi="Bookman Old Style"/>
          <w:b/>
          <w:sz w:val="20"/>
          <w:szCs w:val="20"/>
        </w:rPr>
        <w:t xml:space="preserve">“Every person has inherent dignity and the </w:t>
      </w:r>
      <w:r w:rsidR="000B0191" w:rsidRPr="00B311A5">
        <w:rPr>
          <w:rFonts w:ascii="Bookman Old Style" w:hAnsi="Bookman Old Style"/>
          <w:b/>
          <w:sz w:val="20"/>
          <w:szCs w:val="20"/>
        </w:rPr>
        <w:t>right to have that dignity respected and p</w:t>
      </w:r>
      <w:r w:rsidR="00B70BBB" w:rsidRPr="00B311A5">
        <w:rPr>
          <w:rFonts w:ascii="Bookman Old Style" w:hAnsi="Bookman Old Style"/>
          <w:b/>
          <w:sz w:val="20"/>
          <w:szCs w:val="20"/>
        </w:rPr>
        <w:t>rotected</w:t>
      </w:r>
      <w:r w:rsidR="000B0191" w:rsidRPr="00B311A5">
        <w:rPr>
          <w:rFonts w:ascii="Bookman Old Style" w:hAnsi="Bookman Old Style"/>
          <w:b/>
          <w:sz w:val="20"/>
          <w:szCs w:val="20"/>
        </w:rPr>
        <w:t>.</w:t>
      </w:r>
    </w:p>
    <w:p w:rsidR="000B0191" w:rsidRPr="00B311A5" w:rsidRDefault="000B0191" w:rsidP="000B0191">
      <w:pPr>
        <w:tabs>
          <w:tab w:val="left" w:pos="1170"/>
        </w:tabs>
        <w:spacing w:line="240" w:lineRule="auto"/>
        <w:ind w:right="1296"/>
        <w:jc w:val="both"/>
        <w:rPr>
          <w:rFonts w:ascii="Bookman Old Style" w:hAnsi="Bookman Old Style"/>
          <w:b/>
          <w:sz w:val="20"/>
          <w:szCs w:val="20"/>
        </w:rPr>
      </w:pPr>
    </w:p>
    <w:p w:rsidR="000B0191" w:rsidRPr="00B311A5" w:rsidRDefault="000B0191" w:rsidP="00335F84">
      <w:pPr>
        <w:tabs>
          <w:tab w:val="left" w:pos="0"/>
          <w:tab w:val="left" w:pos="720"/>
        </w:tabs>
        <w:spacing w:line="480" w:lineRule="auto"/>
        <w:jc w:val="both"/>
        <w:rPr>
          <w:rFonts w:ascii="Bookman Old Style" w:hAnsi="Bookman Old Style"/>
          <w:sz w:val="20"/>
          <w:szCs w:val="20"/>
        </w:rPr>
      </w:pPr>
      <w:r w:rsidRPr="00B311A5">
        <w:rPr>
          <w:rFonts w:ascii="Bookman Old Style" w:hAnsi="Bookman Old Style"/>
          <w:b/>
          <w:sz w:val="20"/>
          <w:szCs w:val="20"/>
        </w:rPr>
        <w:tab/>
      </w:r>
      <w:r w:rsidRPr="00B311A5">
        <w:rPr>
          <w:rFonts w:ascii="Bookman Old Style" w:hAnsi="Bookman Old Style"/>
          <w:sz w:val="20"/>
          <w:szCs w:val="20"/>
        </w:rPr>
        <w:t xml:space="preserve">This is not only directed at the state </w:t>
      </w:r>
      <w:r w:rsidRPr="00B311A5">
        <w:rPr>
          <w:rFonts w:ascii="Bookman Old Style" w:hAnsi="Bookman Old Style"/>
          <w:i/>
          <w:sz w:val="20"/>
          <w:szCs w:val="20"/>
        </w:rPr>
        <w:t>vis a vis</w:t>
      </w:r>
      <w:r w:rsidRPr="00B311A5">
        <w:rPr>
          <w:rFonts w:ascii="Bookman Old Style" w:hAnsi="Bookman Old Style"/>
          <w:sz w:val="20"/>
          <w:szCs w:val="20"/>
        </w:rPr>
        <w:t xml:space="preserve"> the people</w:t>
      </w:r>
      <w:r w:rsidR="00061B7C" w:rsidRPr="00B311A5">
        <w:rPr>
          <w:rFonts w:ascii="Bookman Old Style" w:hAnsi="Bookman Old Style"/>
          <w:sz w:val="20"/>
          <w:szCs w:val="20"/>
        </w:rPr>
        <w:t xml:space="preserve"> </w:t>
      </w:r>
      <w:r w:rsidRPr="00B311A5">
        <w:rPr>
          <w:rFonts w:ascii="Bookman Old Style" w:hAnsi="Bookman Old Style"/>
          <w:sz w:val="20"/>
          <w:szCs w:val="20"/>
        </w:rPr>
        <w:t xml:space="preserve">living in Kenya, </w:t>
      </w:r>
      <w:r w:rsidR="0095437A" w:rsidRPr="00B311A5">
        <w:rPr>
          <w:rFonts w:ascii="Bookman Old Style" w:hAnsi="Bookman Old Style"/>
          <w:sz w:val="20"/>
          <w:szCs w:val="20"/>
        </w:rPr>
        <w:tab/>
        <w:t xml:space="preserve">      </w:t>
      </w:r>
      <w:r w:rsidR="00335F84" w:rsidRPr="00B311A5">
        <w:rPr>
          <w:rFonts w:ascii="Bookman Old Style" w:hAnsi="Bookman Old Style"/>
          <w:sz w:val="20"/>
          <w:szCs w:val="20"/>
        </w:rPr>
        <w:tab/>
      </w:r>
      <w:r w:rsidRPr="00B311A5">
        <w:rPr>
          <w:rFonts w:ascii="Bookman Old Style" w:hAnsi="Bookman Old Style"/>
          <w:sz w:val="20"/>
          <w:szCs w:val="20"/>
        </w:rPr>
        <w:t xml:space="preserve">but also is applicable horizontally as against individuals towards each </w:t>
      </w:r>
      <w:r w:rsidR="00061B7C" w:rsidRPr="00B311A5">
        <w:rPr>
          <w:rFonts w:ascii="Bookman Old Style" w:hAnsi="Bookman Old Style"/>
          <w:sz w:val="20"/>
          <w:szCs w:val="20"/>
        </w:rPr>
        <w:tab/>
      </w:r>
      <w:r w:rsidR="00D6367F" w:rsidRPr="00B311A5">
        <w:rPr>
          <w:rFonts w:ascii="Bookman Old Style" w:hAnsi="Bookman Old Style"/>
          <w:sz w:val="20"/>
          <w:szCs w:val="20"/>
        </w:rPr>
        <w:t xml:space="preserve">      </w:t>
      </w:r>
      <w:r w:rsidR="00335F84" w:rsidRPr="00B311A5">
        <w:rPr>
          <w:rFonts w:ascii="Bookman Old Style" w:hAnsi="Bookman Old Style"/>
          <w:sz w:val="20"/>
          <w:szCs w:val="20"/>
        </w:rPr>
        <w:tab/>
      </w:r>
      <w:r w:rsidRPr="00B311A5">
        <w:rPr>
          <w:rFonts w:ascii="Bookman Old Style" w:hAnsi="Bookman Old Style"/>
          <w:sz w:val="20"/>
          <w:szCs w:val="20"/>
        </w:rPr>
        <w:t>other.</w:t>
      </w:r>
    </w:p>
    <w:p w:rsidR="00917798" w:rsidRPr="00B311A5" w:rsidRDefault="00C02ECC" w:rsidP="00C02ECC">
      <w:pPr>
        <w:tabs>
          <w:tab w:val="left" w:pos="0"/>
        </w:tabs>
        <w:spacing w:line="480" w:lineRule="auto"/>
        <w:jc w:val="both"/>
        <w:rPr>
          <w:rFonts w:ascii="Bookman Old Style" w:hAnsi="Bookman Old Style"/>
          <w:sz w:val="20"/>
          <w:szCs w:val="20"/>
        </w:rPr>
      </w:pPr>
      <w:r w:rsidRPr="00B311A5">
        <w:rPr>
          <w:rFonts w:ascii="Bookman Old Style" w:hAnsi="Bookman Old Style"/>
          <w:sz w:val="20"/>
          <w:szCs w:val="20"/>
        </w:rPr>
        <w:tab/>
      </w:r>
      <w:r w:rsidR="002D0BBE" w:rsidRPr="00B311A5">
        <w:rPr>
          <w:rFonts w:ascii="Bookman Old Style" w:hAnsi="Bookman Old Style"/>
          <w:sz w:val="20"/>
          <w:szCs w:val="20"/>
        </w:rPr>
        <w:t>The employers in particular are enjoined th</w:t>
      </w:r>
      <w:r w:rsidR="00C07729" w:rsidRPr="00B311A5">
        <w:rPr>
          <w:rFonts w:ascii="Bookman Old Style" w:hAnsi="Bookman Old Style"/>
          <w:sz w:val="20"/>
          <w:szCs w:val="20"/>
        </w:rPr>
        <w:t>r</w:t>
      </w:r>
      <w:r w:rsidR="002D0BBE" w:rsidRPr="00B311A5">
        <w:rPr>
          <w:rFonts w:ascii="Bookman Old Style" w:hAnsi="Bookman Old Style"/>
          <w:sz w:val="20"/>
          <w:szCs w:val="20"/>
        </w:rPr>
        <w:t>ough the v</w:t>
      </w:r>
      <w:r w:rsidR="001E0B7A" w:rsidRPr="00B311A5">
        <w:rPr>
          <w:rFonts w:ascii="Bookman Old Style" w:hAnsi="Bookman Old Style"/>
          <w:sz w:val="20"/>
          <w:szCs w:val="20"/>
        </w:rPr>
        <w:t xml:space="preserve">arious provisions of </w:t>
      </w:r>
      <w:r w:rsidR="0095437A" w:rsidRPr="00B311A5">
        <w:rPr>
          <w:rFonts w:ascii="Bookman Old Style" w:hAnsi="Bookman Old Style"/>
          <w:sz w:val="20"/>
          <w:szCs w:val="20"/>
        </w:rPr>
        <w:tab/>
      </w:r>
      <w:proofErr w:type="spellStart"/>
      <w:r w:rsidR="001E0B7A" w:rsidRPr="00B311A5">
        <w:rPr>
          <w:rFonts w:ascii="Bookman Old Style" w:hAnsi="Bookman Old Style"/>
          <w:sz w:val="20"/>
          <w:szCs w:val="20"/>
        </w:rPr>
        <w:t>Labour</w:t>
      </w:r>
      <w:proofErr w:type="spellEnd"/>
      <w:r w:rsidR="00C07729" w:rsidRPr="00B311A5">
        <w:rPr>
          <w:rFonts w:ascii="Bookman Old Style" w:hAnsi="Bookman Old Style"/>
          <w:sz w:val="20"/>
          <w:szCs w:val="20"/>
        </w:rPr>
        <w:t xml:space="preserve"> Laws in Kenya to </w:t>
      </w:r>
      <w:proofErr w:type="spellStart"/>
      <w:r w:rsidR="001E0B7A" w:rsidRPr="00B311A5">
        <w:rPr>
          <w:rFonts w:ascii="Bookman Old Style" w:hAnsi="Bookman Old Style"/>
          <w:sz w:val="20"/>
          <w:szCs w:val="20"/>
        </w:rPr>
        <w:t>recognis</w:t>
      </w:r>
      <w:r w:rsidR="00C07729" w:rsidRPr="00B311A5">
        <w:rPr>
          <w:rFonts w:ascii="Bookman Old Style" w:hAnsi="Bookman Old Style"/>
          <w:sz w:val="20"/>
          <w:szCs w:val="20"/>
        </w:rPr>
        <w:t>e</w:t>
      </w:r>
      <w:proofErr w:type="spellEnd"/>
      <w:r w:rsidR="00C07729" w:rsidRPr="00B311A5">
        <w:rPr>
          <w:rFonts w:ascii="Bookman Old Style" w:hAnsi="Bookman Old Style"/>
          <w:sz w:val="20"/>
          <w:szCs w:val="20"/>
        </w:rPr>
        <w:t>, respect and protect through w</w:t>
      </w:r>
      <w:r w:rsidR="001E0B7A" w:rsidRPr="00B311A5">
        <w:rPr>
          <w:rFonts w:ascii="Bookman Old Style" w:hAnsi="Bookman Old Style"/>
          <w:sz w:val="20"/>
          <w:szCs w:val="20"/>
        </w:rPr>
        <w:t>ork</w:t>
      </w:r>
      <w:r w:rsidR="00C07729" w:rsidRPr="00B311A5">
        <w:rPr>
          <w:rFonts w:ascii="Bookman Old Style" w:hAnsi="Bookman Old Style"/>
          <w:sz w:val="20"/>
          <w:szCs w:val="20"/>
        </w:rPr>
        <w:t xml:space="preserve"> </w:t>
      </w:r>
      <w:r w:rsidR="0095437A" w:rsidRPr="00B311A5">
        <w:rPr>
          <w:rFonts w:ascii="Bookman Old Style" w:hAnsi="Bookman Old Style"/>
          <w:sz w:val="20"/>
          <w:szCs w:val="20"/>
        </w:rPr>
        <w:tab/>
      </w:r>
      <w:r w:rsidR="00C07729" w:rsidRPr="00B311A5">
        <w:rPr>
          <w:rFonts w:ascii="Bookman Old Style" w:hAnsi="Bookman Old Style"/>
          <w:sz w:val="20"/>
          <w:szCs w:val="20"/>
        </w:rPr>
        <w:t xml:space="preserve">policy </w:t>
      </w:r>
      <w:r w:rsidR="005A4FC9" w:rsidRPr="00B311A5">
        <w:rPr>
          <w:rFonts w:ascii="Bookman Old Style" w:hAnsi="Bookman Old Style"/>
          <w:sz w:val="20"/>
          <w:szCs w:val="20"/>
        </w:rPr>
        <w:t xml:space="preserve">and practice </w:t>
      </w:r>
      <w:r w:rsidR="00C07729" w:rsidRPr="00B311A5">
        <w:rPr>
          <w:rFonts w:ascii="Bookman Old Style" w:hAnsi="Bookman Old Style"/>
          <w:sz w:val="20"/>
          <w:szCs w:val="20"/>
        </w:rPr>
        <w:t xml:space="preserve">at the work place </w:t>
      </w:r>
      <w:r w:rsidR="001E0B7A" w:rsidRPr="00B311A5">
        <w:rPr>
          <w:rFonts w:ascii="Bookman Old Style" w:hAnsi="Bookman Old Style"/>
          <w:sz w:val="20"/>
          <w:szCs w:val="20"/>
        </w:rPr>
        <w:t>the dignity</w:t>
      </w:r>
      <w:r w:rsidR="005A4FC9" w:rsidRPr="00B311A5">
        <w:rPr>
          <w:rFonts w:ascii="Bookman Old Style" w:hAnsi="Bookman Old Style"/>
          <w:sz w:val="20"/>
          <w:szCs w:val="20"/>
        </w:rPr>
        <w:t xml:space="preserve"> of each and every worker.</w:t>
      </w:r>
    </w:p>
    <w:p w:rsidR="005A4FC9" w:rsidRPr="00B311A5" w:rsidRDefault="002E56B5" w:rsidP="001936EB">
      <w:pPr>
        <w:pStyle w:val="ListParagraph"/>
        <w:numPr>
          <w:ilvl w:val="0"/>
          <w:numId w:val="12"/>
        </w:numPr>
        <w:spacing w:line="480" w:lineRule="auto"/>
        <w:ind w:left="720" w:hanging="720"/>
        <w:jc w:val="both"/>
        <w:rPr>
          <w:rFonts w:ascii="Bookman Old Style" w:hAnsi="Bookman Old Style"/>
          <w:sz w:val="20"/>
          <w:szCs w:val="20"/>
        </w:rPr>
      </w:pPr>
      <w:r w:rsidRPr="00B311A5">
        <w:rPr>
          <w:rFonts w:ascii="Bookman Old Style" w:hAnsi="Bookman Old Style"/>
          <w:sz w:val="20"/>
          <w:szCs w:val="20"/>
        </w:rPr>
        <w:t xml:space="preserve"> </w:t>
      </w:r>
      <w:r w:rsidR="005A4FC9" w:rsidRPr="00B311A5">
        <w:rPr>
          <w:rFonts w:ascii="Bookman Old Style" w:hAnsi="Bookman Old Style"/>
          <w:b/>
          <w:i/>
          <w:sz w:val="20"/>
          <w:szCs w:val="20"/>
        </w:rPr>
        <w:t>Article 27</w:t>
      </w:r>
      <w:r w:rsidR="005A4FC9" w:rsidRPr="00B311A5">
        <w:rPr>
          <w:rFonts w:ascii="Bookman Old Style" w:hAnsi="Bookman Old Style"/>
          <w:sz w:val="20"/>
          <w:szCs w:val="20"/>
        </w:rPr>
        <w:t xml:space="preserve"> on equality and freedom from discrimination in </w:t>
      </w:r>
      <w:r w:rsidR="006E1751" w:rsidRPr="00B311A5">
        <w:rPr>
          <w:rFonts w:ascii="Bookman Old Style" w:hAnsi="Bookman Old Style"/>
          <w:b/>
          <w:i/>
          <w:sz w:val="20"/>
          <w:szCs w:val="20"/>
        </w:rPr>
        <w:t>S</w:t>
      </w:r>
      <w:r w:rsidR="005A4FC9" w:rsidRPr="00B311A5">
        <w:rPr>
          <w:rFonts w:ascii="Bookman Old Style" w:hAnsi="Bookman Old Style"/>
          <w:b/>
          <w:i/>
          <w:sz w:val="20"/>
          <w:szCs w:val="20"/>
        </w:rPr>
        <w:t>ub-</w:t>
      </w:r>
      <w:r w:rsidRPr="00B311A5">
        <w:rPr>
          <w:rFonts w:ascii="Bookman Old Style" w:hAnsi="Bookman Old Style"/>
          <w:b/>
          <w:i/>
          <w:sz w:val="20"/>
          <w:szCs w:val="20"/>
        </w:rPr>
        <w:t xml:space="preserve">      </w:t>
      </w:r>
      <w:r w:rsidR="005A4FC9" w:rsidRPr="00B311A5">
        <w:rPr>
          <w:rFonts w:ascii="Bookman Old Style" w:hAnsi="Bookman Old Style"/>
          <w:b/>
          <w:i/>
          <w:sz w:val="20"/>
          <w:szCs w:val="20"/>
        </w:rPr>
        <w:t>Article</w:t>
      </w:r>
      <w:r w:rsidR="006E1751" w:rsidRPr="00B311A5">
        <w:rPr>
          <w:rFonts w:ascii="Bookman Old Style" w:hAnsi="Bookman Old Style"/>
          <w:b/>
          <w:i/>
          <w:sz w:val="20"/>
          <w:szCs w:val="20"/>
        </w:rPr>
        <w:t xml:space="preserve"> (3)</w:t>
      </w:r>
      <w:r w:rsidR="006E1751" w:rsidRPr="00B311A5">
        <w:rPr>
          <w:rFonts w:ascii="Bookman Old Style" w:hAnsi="Bookman Old Style"/>
          <w:sz w:val="20"/>
          <w:szCs w:val="20"/>
        </w:rPr>
        <w:t xml:space="preserve"> provides;</w:t>
      </w:r>
    </w:p>
    <w:p w:rsidR="00E251DF" w:rsidRPr="00B311A5" w:rsidRDefault="00E251DF" w:rsidP="006B5F5A">
      <w:pPr>
        <w:spacing w:line="240" w:lineRule="auto"/>
        <w:ind w:left="1440" w:right="1008"/>
        <w:jc w:val="both"/>
        <w:rPr>
          <w:rFonts w:ascii="Bookman Old Style" w:hAnsi="Bookman Old Style"/>
          <w:b/>
          <w:sz w:val="20"/>
          <w:szCs w:val="20"/>
        </w:rPr>
      </w:pPr>
      <w:r w:rsidRPr="00B311A5">
        <w:rPr>
          <w:rFonts w:ascii="Bookman Old Style" w:hAnsi="Bookman Old Style"/>
          <w:b/>
          <w:sz w:val="20"/>
          <w:szCs w:val="20"/>
        </w:rPr>
        <w:t>“Women and men have the right to equal treatment, including the right to equal opportunities in political, economic, cultural and social spheres.”</w:t>
      </w:r>
    </w:p>
    <w:p w:rsidR="002F3635" w:rsidRPr="00B311A5" w:rsidRDefault="00DB49BF" w:rsidP="00DB49BF">
      <w:pPr>
        <w:spacing w:line="480" w:lineRule="auto"/>
        <w:jc w:val="both"/>
        <w:rPr>
          <w:rFonts w:ascii="Bookman Old Style" w:hAnsi="Bookman Old Style"/>
          <w:sz w:val="20"/>
          <w:szCs w:val="20"/>
        </w:rPr>
      </w:pPr>
      <w:r w:rsidRPr="00B311A5">
        <w:rPr>
          <w:rFonts w:ascii="Bookman Old Style" w:hAnsi="Bookman Old Style"/>
          <w:sz w:val="20"/>
          <w:szCs w:val="20"/>
        </w:rPr>
        <w:tab/>
        <w:t xml:space="preserve">This provision is pertinent in this matter and it </w:t>
      </w:r>
      <w:proofErr w:type="spellStart"/>
      <w:r w:rsidRPr="00B311A5">
        <w:rPr>
          <w:rFonts w:ascii="Bookman Old Style" w:hAnsi="Bookman Old Style"/>
          <w:sz w:val="20"/>
          <w:szCs w:val="20"/>
        </w:rPr>
        <w:t>behoves</w:t>
      </w:r>
      <w:proofErr w:type="spellEnd"/>
      <w:r w:rsidRPr="00B311A5">
        <w:rPr>
          <w:rFonts w:ascii="Bookman Old Style" w:hAnsi="Bookman Old Style"/>
          <w:sz w:val="20"/>
          <w:szCs w:val="20"/>
        </w:rPr>
        <w:t xml:space="preserve"> every employer, </w:t>
      </w:r>
      <w:r w:rsidR="00ED07DA" w:rsidRPr="00B311A5">
        <w:rPr>
          <w:rFonts w:ascii="Bookman Old Style" w:hAnsi="Bookman Old Style"/>
          <w:sz w:val="20"/>
          <w:szCs w:val="20"/>
        </w:rPr>
        <w:tab/>
      </w:r>
      <w:r w:rsidRPr="00B311A5">
        <w:rPr>
          <w:rFonts w:ascii="Bookman Old Style" w:hAnsi="Bookman Old Style"/>
          <w:sz w:val="20"/>
          <w:szCs w:val="20"/>
        </w:rPr>
        <w:t>and the Respondent herein, a higher institution of learning</w:t>
      </w:r>
      <w:r w:rsidR="00AB785A" w:rsidRPr="00B311A5">
        <w:rPr>
          <w:rFonts w:ascii="Bookman Old Style" w:hAnsi="Bookman Old Style"/>
          <w:sz w:val="20"/>
          <w:szCs w:val="20"/>
        </w:rPr>
        <w:t>,</w:t>
      </w:r>
      <w:r w:rsidRPr="00B311A5">
        <w:rPr>
          <w:rFonts w:ascii="Bookman Old Style" w:hAnsi="Bookman Old Style"/>
          <w:sz w:val="20"/>
          <w:szCs w:val="20"/>
        </w:rPr>
        <w:t xml:space="preserve"> to offer </w:t>
      </w:r>
      <w:r w:rsidR="00ED07DA" w:rsidRPr="00B311A5">
        <w:rPr>
          <w:rFonts w:ascii="Bookman Old Style" w:hAnsi="Bookman Old Style"/>
          <w:sz w:val="20"/>
          <w:szCs w:val="20"/>
        </w:rPr>
        <w:tab/>
      </w:r>
      <w:r w:rsidRPr="00B311A5">
        <w:rPr>
          <w:rFonts w:ascii="Bookman Old Style" w:hAnsi="Bookman Old Style"/>
          <w:sz w:val="20"/>
          <w:szCs w:val="20"/>
        </w:rPr>
        <w:t xml:space="preserve">equivalent opportunities to both women and men.  Clearly, with respect to </w:t>
      </w:r>
      <w:r w:rsidR="00ED07DA" w:rsidRPr="00B311A5">
        <w:rPr>
          <w:rFonts w:ascii="Bookman Old Style" w:hAnsi="Bookman Old Style"/>
          <w:sz w:val="20"/>
          <w:szCs w:val="20"/>
        </w:rPr>
        <w:tab/>
      </w:r>
      <w:r w:rsidRPr="00B311A5">
        <w:rPr>
          <w:rFonts w:ascii="Bookman Old Style" w:hAnsi="Bookman Old Style"/>
          <w:sz w:val="20"/>
          <w:szCs w:val="20"/>
        </w:rPr>
        <w:t>the Claimant herein, this was not realized.</w:t>
      </w:r>
    </w:p>
    <w:p w:rsidR="003F758C" w:rsidRPr="00B311A5" w:rsidRDefault="003F758C" w:rsidP="001936EB">
      <w:pPr>
        <w:pStyle w:val="ListParagraph"/>
        <w:numPr>
          <w:ilvl w:val="0"/>
          <w:numId w:val="12"/>
        </w:numPr>
        <w:spacing w:line="480" w:lineRule="auto"/>
        <w:ind w:left="720" w:hanging="720"/>
        <w:jc w:val="both"/>
        <w:rPr>
          <w:rFonts w:ascii="Bookman Old Style" w:hAnsi="Bookman Old Style"/>
          <w:sz w:val="20"/>
          <w:szCs w:val="20"/>
        </w:rPr>
      </w:pPr>
      <w:r w:rsidRPr="00B311A5">
        <w:rPr>
          <w:rFonts w:ascii="Bookman Old Style" w:hAnsi="Bookman Old Style"/>
          <w:b/>
          <w:i/>
          <w:sz w:val="20"/>
          <w:szCs w:val="20"/>
        </w:rPr>
        <w:t>Article 41</w:t>
      </w:r>
      <w:r w:rsidRPr="00B311A5">
        <w:rPr>
          <w:rFonts w:ascii="Bookman Old Style" w:hAnsi="Bookman Old Style"/>
          <w:sz w:val="20"/>
          <w:szCs w:val="20"/>
        </w:rPr>
        <w:t xml:space="preserve"> significantly targets the workplace by provi</w:t>
      </w:r>
      <w:r w:rsidR="00AB785A" w:rsidRPr="00B311A5">
        <w:rPr>
          <w:rFonts w:ascii="Bookman Old Style" w:hAnsi="Bookman Old Style"/>
          <w:sz w:val="20"/>
          <w:szCs w:val="20"/>
        </w:rPr>
        <w:t>din</w:t>
      </w:r>
      <w:r w:rsidRPr="00B311A5">
        <w:rPr>
          <w:rFonts w:ascii="Bookman Old Style" w:hAnsi="Bookman Old Style"/>
          <w:sz w:val="20"/>
          <w:szCs w:val="20"/>
        </w:rPr>
        <w:t>g as follows;</w:t>
      </w:r>
    </w:p>
    <w:p w:rsidR="00B00267" w:rsidRPr="00B311A5" w:rsidRDefault="003F758C" w:rsidP="00B00267">
      <w:pPr>
        <w:spacing w:after="0" w:line="240" w:lineRule="auto"/>
        <w:ind w:firstLine="720"/>
        <w:jc w:val="both"/>
        <w:rPr>
          <w:rFonts w:ascii="Bookman Old Style" w:hAnsi="Bookman Old Style"/>
          <w:b/>
          <w:sz w:val="20"/>
          <w:szCs w:val="20"/>
        </w:rPr>
      </w:pPr>
      <w:r w:rsidRPr="00B311A5">
        <w:rPr>
          <w:rFonts w:ascii="Bookman Old Style" w:hAnsi="Bookman Old Style"/>
          <w:b/>
          <w:sz w:val="20"/>
          <w:szCs w:val="20"/>
        </w:rPr>
        <w:t xml:space="preserve">“(i)  Every person has the right to fair </w:t>
      </w:r>
      <w:proofErr w:type="spellStart"/>
      <w:r w:rsidRPr="00B311A5">
        <w:rPr>
          <w:rFonts w:ascii="Bookman Old Style" w:hAnsi="Bookman Old Style"/>
          <w:b/>
          <w:sz w:val="20"/>
          <w:szCs w:val="20"/>
        </w:rPr>
        <w:t>labour</w:t>
      </w:r>
      <w:proofErr w:type="spellEnd"/>
      <w:r w:rsidRPr="00B311A5">
        <w:rPr>
          <w:rFonts w:ascii="Bookman Old Style" w:hAnsi="Bookman Old Style"/>
          <w:b/>
          <w:sz w:val="20"/>
          <w:szCs w:val="20"/>
        </w:rPr>
        <w:t xml:space="preserve"> </w:t>
      </w:r>
      <w:r w:rsidR="000649EE" w:rsidRPr="00B311A5">
        <w:rPr>
          <w:rFonts w:ascii="Bookman Old Style" w:hAnsi="Bookman Old Style"/>
          <w:b/>
          <w:sz w:val="20"/>
          <w:szCs w:val="20"/>
        </w:rPr>
        <w:t>practices</w:t>
      </w:r>
    </w:p>
    <w:p w:rsidR="003F758C" w:rsidRPr="00B311A5" w:rsidRDefault="003F758C" w:rsidP="00B00267">
      <w:pPr>
        <w:spacing w:after="0" w:line="240" w:lineRule="auto"/>
        <w:ind w:firstLine="720"/>
        <w:jc w:val="both"/>
        <w:rPr>
          <w:rFonts w:ascii="Bookman Old Style" w:hAnsi="Bookman Old Style"/>
          <w:b/>
          <w:sz w:val="20"/>
          <w:szCs w:val="20"/>
        </w:rPr>
      </w:pPr>
      <w:r w:rsidRPr="00B311A5">
        <w:rPr>
          <w:rFonts w:ascii="Bookman Old Style" w:hAnsi="Bookman Old Style"/>
          <w:b/>
          <w:sz w:val="20"/>
          <w:szCs w:val="20"/>
        </w:rPr>
        <w:t xml:space="preserve"> and in Sub-Article (2) </w:t>
      </w:r>
      <w:r w:rsidR="000649EE" w:rsidRPr="00B311A5">
        <w:rPr>
          <w:rFonts w:ascii="Bookman Old Style" w:hAnsi="Bookman Old Style"/>
          <w:b/>
          <w:sz w:val="20"/>
          <w:szCs w:val="20"/>
        </w:rPr>
        <w:t>thereof</w:t>
      </w:r>
      <w:r w:rsidRPr="00B311A5">
        <w:rPr>
          <w:rFonts w:ascii="Bookman Old Style" w:hAnsi="Bookman Old Style"/>
          <w:b/>
          <w:sz w:val="20"/>
          <w:szCs w:val="20"/>
        </w:rPr>
        <w:t>, the Constitution</w:t>
      </w:r>
      <w:r w:rsidR="000649EE" w:rsidRPr="00B311A5">
        <w:rPr>
          <w:rFonts w:ascii="Bookman Old Style" w:hAnsi="Bookman Old Style"/>
          <w:b/>
          <w:sz w:val="20"/>
          <w:szCs w:val="20"/>
        </w:rPr>
        <w:t xml:space="preserve"> provides;</w:t>
      </w:r>
    </w:p>
    <w:p w:rsidR="00B00267" w:rsidRPr="00B311A5" w:rsidRDefault="00B00267" w:rsidP="00B00267">
      <w:pPr>
        <w:spacing w:after="0" w:line="240" w:lineRule="auto"/>
        <w:ind w:firstLine="720"/>
        <w:jc w:val="both"/>
        <w:rPr>
          <w:rFonts w:ascii="Bookman Old Style" w:hAnsi="Bookman Old Style"/>
          <w:b/>
          <w:sz w:val="20"/>
          <w:szCs w:val="20"/>
        </w:rPr>
      </w:pPr>
    </w:p>
    <w:p w:rsidR="000649EE" w:rsidRPr="00B311A5" w:rsidRDefault="000649EE" w:rsidP="000649EE">
      <w:pPr>
        <w:spacing w:line="240" w:lineRule="auto"/>
        <w:ind w:firstLine="720"/>
        <w:jc w:val="both"/>
        <w:rPr>
          <w:rFonts w:ascii="Bookman Old Style" w:hAnsi="Bookman Old Style"/>
          <w:b/>
          <w:sz w:val="20"/>
          <w:szCs w:val="20"/>
        </w:rPr>
      </w:pPr>
      <w:r w:rsidRPr="00B311A5">
        <w:rPr>
          <w:rFonts w:ascii="Bookman Old Style" w:hAnsi="Bookman Old Style"/>
          <w:b/>
          <w:sz w:val="20"/>
          <w:szCs w:val="20"/>
        </w:rPr>
        <w:t>“Every worker has the right –</w:t>
      </w:r>
    </w:p>
    <w:p w:rsidR="000649EE" w:rsidRPr="00B311A5" w:rsidRDefault="000649EE" w:rsidP="000649EE">
      <w:pPr>
        <w:pStyle w:val="ListParagraph"/>
        <w:numPr>
          <w:ilvl w:val="0"/>
          <w:numId w:val="4"/>
        </w:numPr>
        <w:spacing w:line="240" w:lineRule="auto"/>
        <w:jc w:val="both"/>
        <w:rPr>
          <w:rFonts w:ascii="Bookman Old Style" w:hAnsi="Bookman Old Style"/>
          <w:b/>
          <w:sz w:val="20"/>
          <w:szCs w:val="20"/>
        </w:rPr>
      </w:pPr>
      <w:r w:rsidRPr="00B311A5">
        <w:rPr>
          <w:rFonts w:ascii="Bookman Old Style" w:hAnsi="Bookman Old Style"/>
          <w:b/>
          <w:sz w:val="20"/>
          <w:szCs w:val="20"/>
        </w:rPr>
        <w:t>to fair remuneration;</w:t>
      </w:r>
    </w:p>
    <w:p w:rsidR="000649EE" w:rsidRPr="00B311A5" w:rsidRDefault="000649EE" w:rsidP="000649EE">
      <w:pPr>
        <w:pStyle w:val="ListParagraph"/>
        <w:numPr>
          <w:ilvl w:val="0"/>
          <w:numId w:val="4"/>
        </w:numPr>
        <w:spacing w:line="240" w:lineRule="auto"/>
        <w:jc w:val="both"/>
        <w:rPr>
          <w:rFonts w:ascii="Bookman Old Style" w:hAnsi="Bookman Old Style"/>
          <w:b/>
          <w:sz w:val="20"/>
          <w:szCs w:val="20"/>
        </w:rPr>
      </w:pPr>
      <w:r w:rsidRPr="00B311A5">
        <w:rPr>
          <w:rFonts w:ascii="Bookman Old Style" w:hAnsi="Bookman Old Style"/>
          <w:b/>
          <w:sz w:val="20"/>
          <w:szCs w:val="20"/>
        </w:rPr>
        <w:t>to reasonable working conditions.”</w:t>
      </w:r>
    </w:p>
    <w:p w:rsidR="00C87091" w:rsidRPr="00B311A5" w:rsidRDefault="00C87091" w:rsidP="00C87091">
      <w:pPr>
        <w:pStyle w:val="ListParagraph"/>
        <w:spacing w:line="240" w:lineRule="auto"/>
        <w:ind w:left="1800"/>
        <w:jc w:val="both"/>
        <w:rPr>
          <w:rFonts w:ascii="Bookman Old Style" w:hAnsi="Bookman Old Style"/>
          <w:b/>
          <w:sz w:val="20"/>
          <w:szCs w:val="20"/>
        </w:rPr>
      </w:pPr>
    </w:p>
    <w:p w:rsidR="00B00267" w:rsidRPr="00B311A5" w:rsidRDefault="00B00267" w:rsidP="00B00267">
      <w:pPr>
        <w:spacing w:line="480" w:lineRule="auto"/>
        <w:ind w:firstLine="720"/>
        <w:jc w:val="both"/>
        <w:rPr>
          <w:rFonts w:ascii="Bookman Old Style" w:hAnsi="Bookman Old Style"/>
          <w:sz w:val="20"/>
          <w:szCs w:val="20"/>
        </w:rPr>
      </w:pPr>
      <w:r w:rsidRPr="00B311A5">
        <w:rPr>
          <w:rFonts w:ascii="Bookman Old Style" w:hAnsi="Bookman Old Style"/>
          <w:sz w:val="20"/>
          <w:szCs w:val="20"/>
        </w:rPr>
        <w:t xml:space="preserve">The terms fair and reasonable are to be interpreted in the context of the </w:t>
      </w:r>
      <w:r w:rsidR="00ED07DA" w:rsidRPr="00B311A5">
        <w:rPr>
          <w:rFonts w:ascii="Bookman Old Style" w:hAnsi="Bookman Old Style"/>
          <w:sz w:val="20"/>
          <w:szCs w:val="20"/>
        </w:rPr>
        <w:tab/>
      </w:r>
      <w:r w:rsidRPr="00B311A5">
        <w:rPr>
          <w:rFonts w:ascii="Bookman Old Style" w:hAnsi="Bookman Old Style"/>
          <w:sz w:val="20"/>
          <w:szCs w:val="20"/>
        </w:rPr>
        <w:t xml:space="preserve">standards at a particular work place, the national </w:t>
      </w:r>
      <w:proofErr w:type="spellStart"/>
      <w:r w:rsidRPr="00B311A5">
        <w:rPr>
          <w:rFonts w:ascii="Bookman Old Style" w:hAnsi="Bookman Old Style"/>
          <w:sz w:val="20"/>
          <w:szCs w:val="20"/>
        </w:rPr>
        <w:t>l</w:t>
      </w:r>
      <w:r w:rsidR="00C87091" w:rsidRPr="00B311A5">
        <w:rPr>
          <w:rFonts w:ascii="Bookman Old Style" w:hAnsi="Bookman Old Style"/>
          <w:sz w:val="20"/>
          <w:szCs w:val="20"/>
        </w:rPr>
        <w:t>a</w:t>
      </w:r>
      <w:r w:rsidRPr="00B311A5">
        <w:rPr>
          <w:rFonts w:ascii="Bookman Old Style" w:hAnsi="Bookman Old Style"/>
          <w:sz w:val="20"/>
          <w:szCs w:val="20"/>
        </w:rPr>
        <w:t>bour</w:t>
      </w:r>
      <w:proofErr w:type="spellEnd"/>
      <w:r w:rsidRPr="00B311A5">
        <w:rPr>
          <w:rFonts w:ascii="Bookman Old Style" w:hAnsi="Bookman Old Style"/>
          <w:sz w:val="20"/>
          <w:szCs w:val="20"/>
        </w:rPr>
        <w:t xml:space="preserve"> standards and </w:t>
      </w:r>
      <w:r w:rsidR="00ED07DA" w:rsidRPr="00B311A5">
        <w:rPr>
          <w:rFonts w:ascii="Bookman Old Style" w:hAnsi="Bookman Old Style"/>
          <w:sz w:val="20"/>
          <w:szCs w:val="20"/>
        </w:rPr>
        <w:tab/>
      </w:r>
      <w:r w:rsidRPr="00B311A5">
        <w:rPr>
          <w:rFonts w:ascii="Bookman Old Style" w:hAnsi="Bookman Old Style"/>
          <w:sz w:val="20"/>
          <w:szCs w:val="20"/>
        </w:rPr>
        <w:t xml:space="preserve">with due regard to </w:t>
      </w:r>
      <w:r w:rsidR="00346354" w:rsidRPr="00B311A5">
        <w:rPr>
          <w:rFonts w:ascii="Bookman Old Style" w:hAnsi="Bookman Old Style"/>
          <w:sz w:val="20"/>
          <w:szCs w:val="20"/>
        </w:rPr>
        <w:t>international</w:t>
      </w:r>
      <w:r w:rsidRPr="00B311A5">
        <w:rPr>
          <w:rFonts w:ascii="Bookman Old Style" w:hAnsi="Bookman Old Style"/>
          <w:sz w:val="20"/>
          <w:szCs w:val="20"/>
        </w:rPr>
        <w:t xml:space="preserve"> </w:t>
      </w:r>
      <w:proofErr w:type="spellStart"/>
      <w:r w:rsidRPr="00B311A5">
        <w:rPr>
          <w:rFonts w:ascii="Bookman Old Style" w:hAnsi="Bookman Old Style"/>
          <w:sz w:val="20"/>
          <w:szCs w:val="20"/>
        </w:rPr>
        <w:t>labour</w:t>
      </w:r>
      <w:proofErr w:type="spellEnd"/>
      <w:r w:rsidRPr="00B311A5">
        <w:rPr>
          <w:rFonts w:ascii="Bookman Old Style" w:hAnsi="Bookman Old Style"/>
          <w:sz w:val="20"/>
          <w:szCs w:val="20"/>
        </w:rPr>
        <w:t xml:space="preserve"> standards.</w:t>
      </w:r>
    </w:p>
    <w:p w:rsidR="00346354" w:rsidRPr="00B311A5" w:rsidRDefault="00346354" w:rsidP="00B00267">
      <w:pPr>
        <w:spacing w:line="480" w:lineRule="auto"/>
        <w:ind w:firstLine="720"/>
        <w:jc w:val="both"/>
        <w:rPr>
          <w:rFonts w:ascii="Bookman Old Style" w:hAnsi="Bookman Old Style"/>
          <w:sz w:val="20"/>
          <w:szCs w:val="20"/>
        </w:rPr>
      </w:pPr>
      <w:r w:rsidRPr="00B311A5">
        <w:rPr>
          <w:rFonts w:ascii="Bookman Old Style" w:hAnsi="Bookman Old Style"/>
          <w:sz w:val="20"/>
          <w:szCs w:val="20"/>
        </w:rPr>
        <w:lastRenderedPageBreak/>
        <w:t xml:space="preserve">In the present case, the remuneration accorded the Claimant, </w:t>
      </w:r>
      <w:r w:rsidRPr="00B311A5">
        <w:rPr>
          <w:rFonts w:ascii="Bookman Old Style" w:hAnsi="Bookman Old Style"/>
          <w:i/>
          <w:sz w:val="20"/>
          <w:szCs w:val="20"/>
        </w:rPr>
        <w:t>vis a vis</w:t>
      </w:r>
      <w:r w:rsidRPr="00B311A5">
        <w:rPr>
          <w:rFonts w:ascii="Bookman Old Style" w:hAnsi="Bookman Old Style"/>
          <w:sz w:val="20"/>
          <w:szCs w:val="20"/>
        </w:rPr>
        <w:t xml:space="preserve"> her </w:t>
      </w:r>
      <w:r w:rsidR="00ED07DA" w:rsidRPr="00B311A5">
        <w:rPr>
          <w:rFonts w:ascii="Bookman Old Style" w:hAnsi="Bookman Old Style"/>
          <w:sz w:val="20"/>
          <w:szCs w:val="20"/>
        </w:rPr>
        <w:tab/>
      </w:r>
      <w:r w:rsidRPr="00B311A5">
        <w:rPr>
          <w:rFonts w:ascii="Bookman Old Style" w:hAnsi="Bookman Old Style"/>
          <w:sz w:val="20"/>
          <w:szCs w:val="20"/>
        </w:rPr>
        <w:t>colleagues employed relatively</w:t>
      </w:r>
      <w:r w:rsidR="006B2B28" w:rsidRPr="00B311A5">
        <w:rPr>
          <w:rFonts w:ascii="Bookman Old Style" w:hAnsi="Bookman Old Style"/>
          <w:sz w:val="20"/>
          <w:szCs w:val="20"/>
        </w:rPr>
        <w:t xml:space="preserve"> </w:t>
      </w:r>
      <w:r w:rsidRPr="00B311A5">
        <w:rPr>
          <w:rFonts w:ascii="Bookman Old Style" w:hAnsi="Bookman Old Style"/>
          <w:sz w:val="20"/>
          <w:szCs w:val="20"/>
        </w:rPr>
        <w:t xml:space="preserve">at the same time, and doing work of equal </w:t>
      </w:r>
      <w:r w:rsidR="00ED07DA" w:rsidRPr="00B311A5">
        <w:rPr>
          <w:rFonts w:ascii="Bookman Old Style" w:hAnsi="Bookman Old Style"/>
          <w:sz w:val="20"/>
          <w:szCs w:val="20"/>
        </w:rPr>
        <w:tab/>
      </w:r>
      <w:r w:rsidRPr="00B311A5">
        <w:rPr>
          <w:rFonts w:ascii="Bookman Old Style" w:hAnsi="Bookman Old Style"/>
          <w:sz w:val="20"/>
          <w:szCs w:val="20"/>
        </w:rPr>
        <w:t xml:space="preserve">value was far from fair and the working </w:t>
      </w:r>
      <w:r w:rsidR="006B2B28" w:rsidRPr="00B311A5">
        <w:rPr>
          <w:rFonts w:ascii="Bookman Old Style" w:hAnsi="Bookman Old Style"/>
          <w:sz w:val="20"/>
          <w:szCs w:val="20"/>
        </w:rPr>
        <w:t>conditions</w:t>
      </w:r>
      <w:r w:rsidRPr="00B311A5">
        <w:rPr>
          <w:rFonts w:ascii="Bookman Old Style" w:hAnsi="Bookman Old Style"/>
          <w:sz w:val="20"/>
          <w:szCs w:val="20"/>
        </w:rPr>
        <w:t xml:space="preserve"> she was subjected to </w:t>
      </w:r>
      <w:r w:rsidR="00ED07DA" w:rsidRPr="00B311A5">
        <w:rPr>
          <w:rFonts w:ascii="Bookman Old Style" w:hAnsi="Bookman Old Style"/>
          <w:sz w:val="20"/>
          <w:szCs w:val="20"/>
        </w:rPr>
        <w:tab/>
      </w:r>
      <w:r w:rsidRPr="00B311A5">
        <w:rPr>
          <w:rFonts w:ascii="Bookman Old Style" w:hAnsi="Bookman Old Style"/>
          <w:sz w:val="20"/>
          <w:szCs w:val="20"/>
        </w:rPr>
        <w:t xml:space="preserve">were not reasonable at all in the context of the particular work place, and </w:t>
      </w:r>
      <w:r w:rsidR="00ED07DA" w:rsidRPr="00B311A5">
        <w:rPr>
          <w:rFonts w:ascii="Bookman Old Style" w:hAnsi="Bookman Old Style"/>
          <w:sz w:val="20"/>
          <w:szCs w:val="20"/>
        </w:rPr>
        <w:tab/>
      </w:r>
      <w:r w:rsidRPr="00B311A5">
        <w:rPr>
          <w:rFonts w:ascii="Bookman Old Style" w:hAnsi="Bookman Old Style"/>
          <w:sz w:val="20"/>
          <w:szCs w:val="20"/>
        </w:rPr>
        <w:t xml:space="preserve">the national </w:t>
      </w:r>
      <w:proofErr w:type="spellStart"/>
      <w:r w:rsidRPr="00B311A5">
        <w:rPr>
          <w:rFonts w:ascii="Bookman Old Style" w:hAnsi="Bookman Old Style"/>
          <w:sz w:val="20"/>
          <w:szCs w:val="20"/>
        </w:rPr>
        <w:t>labour</w:t>
      </w:r>
      <w:proofErr w:type="spellEnd"/>
      <w:r w:rsidRPr="00B311A5">
        <w:rPr>
          <w:rFonts w:ascii="Bookman Old Style" w:hAnsi="Bookman Old Style"/>
          <w:sz w:val="20"/>
          <w:szCs w:val="20"/>
        </w:rPr>
        <w:t xml:space="preserve"> standards as we have already demonstrated.</w:t>
      </w:r>
    </w:p>
    <w:p w:rsidR="006B2B28" w:rsidRPr="00B311A5" w:rsidRDefault="006B2B28" w:rsidP="001936EB">
      <w:pPr>
        <w:pStyle w:val="ListParagraph"/>
        <w:numPr>
          <w:ilvl w:val="0"/>
          <w:numId w:val="12"/>
        </w:numPr>
        <w:spacing w:line="480" w:lineRule="auto"/>
        <w:ind w:left="720" w:hanging="720"/>
        <w:jc w:val="both"/>
        <w:rPr>
          <w:rFonts w:ascii="Bookman Old Style" w:hAnsi="Bookman Old Style"/>
          <w:sz w:val="20"/>
          <w:szCs w:val="20"/>
        </w:rPr>
      </w:pPr>
      <w:r w:rsidRPr="00B311A5">
        <w:rPr>
          <w:rFonts w:ascii="Bookman Old Style" w:hAnsi="Bookman Old Style"/>
          <w:b/>
          <w:sz w:val="20"/>
          <w:szCs w:val="20"/>
          <w:u w:val="single"/>
        </w:rPr>
        <w:t xml:space="preserve">International </w:t>
      </w:r>
      <w:proofErr w:type="spellStart"/>
      <w:r w:rsidRPr="00B311A5">
        <w:rPr>
          <w:rFonts w:ascii="Bookman Old Style" w:hAnsi="Bookman Old Style"/>
          <w:b/>
          <w:sz w:val="20"/>
          <w:szCs w:val="20"/>
          <w:u w:val="single"/>
        </w:rPr>
        <w:t>labour</w:t>
      </w:r>
      <w:proofErr w:type="spellEnd"/>
      <w:r w:rsidRPr="00B311A5">
        <w:rPr>
          <w:rFonts w:ascii="Bookman Old Style" w:hAnsi="Bookman Old Style"/>
          <w:b/>
          <w:sz w:val="20"/>
          <w:szCs w:val="20"/>
          <w:u w:val="single"/>
        </w:rPr>
        <w:t xml:space="preserve"> standards</w:t>
      </w:r>
      <w:r w:rsidRPr="00B311A5">
        <w:rPr>
          <w:rFonts w:ascii="Bookman Old Style" w:hAnsi="Bookman Old Style"/>
          <w:sz w:val="20"/>
          <w:szCs w:val="20"/>
        </w:rPr>
        <w:t>.</w:t>
      </w:r>
    </w:p>
    <w:p w:rsidR="006B2B28" w:rsidRPr="00B311A5" w:rsidRDefault="006B2B28" w:rsidP="006B2B28">
      <w:pPr>
        <w:spacing w:line="480" w:lineRule="auto"/>
        <w:ind w:firstLine="720"/>
        <w:jc w:val="both"/>
        <w:rPr>
          <w:rFonts w:ascii="Bookman Old Style" w:hAnsi="Bookman Old Style"/>
          <w:sz w:val="20"/>
          <w:szCs w:val="20"/>
        </w:rPr>
      </w:pPr>
      <w:r w:rsidRPr="00B311A5">
        <w:rPr>
          <w:rFonts w:ascii="Bookman Old Style" w:hAnsi="Bookman Old Style"/>
          <w:b/>
          <w:i/>
          <w:sz w:val="20"/>
          <w:szCs w:val="20"/>
        </w:rPr>
        <w:t>Article 2</w:t>
      </w:r>
      <w:r w:rsidRPr="00B311A5">
        <w:rPr>
          <w:rFonts w:ascii="Bookman Old Style" w:hAnsi="Bookman Old Style"/>
          <w:sz w:val="20"/>
          <w:szCs w:val="20"/>
        </w:rPr>
        <w:t xml:space="preserve"> of the Constitution of Kenya 2010, titled Supremacy of this </w:t>
      </w:r>
      <w:r w:rsidR="00ED07DA" w:rsidRPr="00B311A5">
        <w:rPr>
          <w:rFonts w:ascii="Bookman Old Style" w:hAnsi="Bookman Old Style"/>
          <w:sz w:val="20"/>
          <w:szCs w:val="20"/>
        </w:rPr>
        <w:tab/>
      </w:r>
      <w:r w:rsidRPr="00B311A5">
        <w:rPr>
          <w:rFonts w:ascii="Bookman Old Style" w:hAnsi="Bookman Old Style"/>
          <w:sz w:val="20"/>
          <w:szCs w:val="20"/>
        </w:rPr>
        <w:t xml:space="preserve">Constitution at </w:t>
      </w:r>
      <w:r w:rsidRPr="00B311A5">
        <w:rPr>
          <w:rFonts w:ascii="Bookman Old Style" w:hAnsi="Bookman Old Style"/>
          <w:b/>
          <w:i/>
          <w:sz w:val="20"/>
          <w:szCs w:val="20"/>
        </w:rPr>
        <w:t>sub-Article (5)</w:t>
      </w:r>
      <w:r w:rsidRPr="00B311A5">
        <w:rPr>
          <w:rFonts w:ascii="Bookman Old Style" w:hAnsi="Bookman Old Style"/>
          <w:sz w:val="20"/>
          <w:szCs w:val="20"/>
        </w:rPr>
        <w:t xml:space="preserve"> reads;</w:t>
      </w:r>
    </w:p>
    <w:p w:rsidR="006B2B28" w:rsidRPr="00B311A5" w:rsidRDefault="006B2B28" w:rsidP="00ED07DA">
      <w:pPr>
        <w:spacing w:line="240" w:lineRule="auto"/>
        <w:ind w:left="1440" w:right="1008"/>
        <w:jc w:val="both"/>
        <w:rPr>
          <w:rFonts w:ascii="Bookman Old Style" w:hAnsi="Bookman Old Style"/>
          <w:b/>
          <w:sz w:val="20"/>
          <w:szCs w:val="20"/>
        </w:rPr>
      </w:pPr>
      <w:r w:rsidRPr="00B311A5">
        <w:rPr>
          <w:rFonts w:ascii="Bookman Old Style" w:hAnsi="Bookman Old Style"/>
          <w:b/>
          <w:sz w:val="20"/>
          <w:szCs w:val="20"/>
        </w:rPr>
        <w:t xml:space="preserve">“The general rules of </w:t>
      </w:r>
      <w:r w:rsidR="00590263" w:rsidRPr="00B311A5">
        <w:rPr>
          <w:rFonts w:ascii="Bookman Old Style" w:hAnsi="Bookman Old Style"/>
          <w:b/>
          <w:sz w:val="20"/>
          <w:szCs w:val="20"/>
        </w:rPr>
        <w:t>international</w:t>
      </w:r>
      <w:r w:rsidR="00DC4308" w:rsidRPr="00B311A5">
        <w:rPr>
          <w:rFonts w:ascii="Bookman Old Style" w:hAnsi="Bookman Old Style"/>
          <w:b/>
          <w:sz w:val="20"/>
          <w:szCs w:val="20"/>
        </w:rPr>
        <w:t xml:space="preserve"> law ………..</w:t>
      </w:r>
      <w:r w:rsidR="00590263" w:rsidRPr="00B311A5">
        <w:rPr>
          <w:rFonts w:ascii="Bookman Old Style" w:hAnsi="Bookman Old Style"/>
          <w:b/>
          <w:sz w:val="20"/>
          <w:szCs w:val="20"/>
        </w:rPr>
        <w:t xml:space="preserve"> shall form part of the law of Kenya”</w:t>
      </w:r>
    </w:p>
    <w:p w:rsidR="00590263" w:rsidRPr="00B311A5" w:rsidRDefault="00ED07DA" w:rsidP="00590263">
      <w:pPr>
        <w:spacing w:line="480" w:lineRule="auto"/>
        <w:jc w:val="both"/>
        <w:rPr>
          <w:rFonts w:ascii="Bookman Old Style" w:hAnsi="Bookman Old Style"/>
          <w:sz w:val="20"/>
          <w:szCs w:val="20"/>
        </w:rPr>
      </w:pPr>
      <w:r w:rsidRPr="00B311A5">
        <w:rPr>
          <w:rFonts w:ascii="Bookman Old Style" w:hAnsi="Bookman Old Style"/>
          <w:sz w:val="20"/>
          <w:szCs w:val="20"/>
        </w:rPr>
        <w:tab/>
      </w:r>
      <w:r w:rsidR="00623B76" w:rsidRPr="00B311A5">
        <w:rPr>
          <w:rFonts w:ascii="Bookman Old Style" w:hAnsi="Bookman Old Style"/>
          <w:sz w:val="20"/>
          <w:szCs w:val="20"/>
        </w:rPr>
        <w:t>w</w:t>
      </w:r>
      <w:r w:rsidR="00590263" w:rsidRPr="00B311A5">
        <w:rPr>
          <w:rFonts w:ascii="Bookman Old Style" w:hAnsi="Bookman Old Style"/>
          <w:sz w:val="20"/>
          <w:szCs w:val="20"/>
        </w:rPr>
        <w:t xml:space="preserve">hereas </w:t>
      </w:r>
      <w:r w:rsidR="00590263" w:rsidRPr="00B311A5">
        <w:rPr>
          <w:rFonts w:ascii="Bookman Old Style" w:hAnsi="Bookman Old Style"/>
          <w:b/>
          <w:sz w:val="20"/>
          <w:szCs w:val="20"/>
        </w:rPr>
        <w:t>Sub-Article (6)</w:t>
      </w:r>
      <w:r w:rsidR="00590263" w:rsidRPr="00B311A5">
        <w:rPr>
          <w:rFonts w:ascii="Bookman Old Style" w:hAnsi="Bookman Old Style"/>
          <w:sz w:val="20"/>
          <w:szCs w:val="20"/>
        </w:rPr>
        <w:t xml:space="preserve"> provides;</w:t>
      </w:r>
    </w:p>
    <w:p w:rsidR="00590263" w:rsidRPr="00B311A5" w:rsidRDefault="00623B76" w:rsidP="00ED07DA">
      <w:pPr>
        <w:spacing w:line="240" w:lineRule="auto"/>
        <w:ind w:left="1440" w:right="1008"/>
        <w:jc w:val="both"/>
        <w:rPr>
          <w:rFonts w:ascii="Bookman Old Style" w:hAnsi="Bookman Old Style"/>
          <w:b/>
          <w:sz w:val="20"/>
          <w:szCs w:val="20"/>
        </w:rPr>
      </w:pPr>
      <w:r w:rsidRPr="00B311A5">
        <w:rPr>
          <w:rFonts w:ascii="Bookman Old Style" w:hAnsi="Bookman Old Style"/>
          <w:b/>
          <w:sz w:val="20"/>
          <w:szCs w:val="20"/>
        </w:rPr>
        <w:t>“Any treaty or</w:t>
      </w:r>
      <w:r w:rsidR="00590263" w:rsidRPr="00B311A5">
        <w:rPr>
          <w:rFonts w:ascii="Bookman Old Style" w:hAnsi="Bookman Old Style"/>
          <w:b/>
          <w:sz w:val="20"/>
          <w:szCs w:val="20"/>
        </w:rPr>
        <w:t xml:space="preserve"> convention ratified by Kenya shall form part of the Law of Kenya under this Constitution.”</w:t>
      </w:r>
    </w:p>
    <w:p w:rsidR="00DC4308" w:rsidRPr="00B311A5" w:rsidRDefault="00DC4308" w:rsidP="00590263">
      <w:pPr>
        <w:spacing w:line="240" w:lineRule="auto"/>
        <w:ind w:left="1008" w:right="1008"/>
        <w:jc w:val="both"/>
        <w:rPr>
          <w:rFonts w:ascii="Bookman Old Style" w:hAnsi="Bookman Old Style"/>
          <w:b/>
          <w:sz w:val="20"/>
          <w:szCs w:val="20"/>
        </w:rPr>
      </w:pPr>
    </w:p>
    <w:p w:rsidR="00DC4308" w:rsidRPr="00B311A5" w:rsidRDefault="00DC4308" w:rsidP="0058418B">
      <w:pPr>
        <w:spacing w:line="480" w:lineRule="auto"/>
        <w:ind w:firstLine="720"/>
        <w:jc w:val="both"/>
        <w:rPr>
          <w:rFonts w:ascii="Bookman Old Style" w:hAnsi="Bookman Old Style"/>
          <w:sz w:val="20"/>
          <w:szCs w:val="20"/>
        </w:rPr>
      </w:pPr>
      <w:r w:rsidRPr="00B311A5">
        <w:rPr>
          <w:rFonts w:ascii="Bookman Old Style" w:hAnsi="Bookman Old Style"/>
          <w:sz w:val="20"/>
          <w:szCs w:val="20"/>
        </w:rPr>
        <w:t xml:space="preserve">The effect of these provisions is to transform Kenya from a dualistic State </w:t>
      </w:r>
      <w:r w:rsidR="00ED07DA" w:rsidRPr="00B311A5">
        <w:rPr>
          <w:rFonts w:ascii="Bookman Old Style" w:hAnsi="Bookman Old Style"/>
          <w:sz w:val="20"/>
          <w:szCs w:val="20"/>
        </w:rPr>
        <w:tab/>
      </w:r>
      <w:r w:rsidRPr="00B311A5">
        <w:rPr>
          <w:rFonts w:ascii="Bookman Old Style" w:hAnsi="Bookman Old Style"/>
          <w:sz w:val="20"/>
          <w:szCs w:val="20"/>
        </w:rPr>
        <w:t xml:space="preserve">where national law prevailed over international law to a monistic State </w:t>
      </w:r>
      <w:r w:rsidR="00ED07DA" w:rsidRPr="00B311A5">
        <w:rPr>
          <w:rFonts w:ascii="Bookman Old Style" w:hAnsi="Bookman Old Style"/>
          <w:sz w:val="20"/>
          <w:szCs w:val="20"/>
        </w:rPr>
        <w:tab/>
      </w:r>
      <w:r w:rsidRPr="00B311A5">
        <w:rPr>
          <w:rFonts w:ascii="Bookman Old Style" w:hAnsi="Bookman Old Style"/>
          <w:sz w:val="20"/>
          <w:szCs w:val="20"/>
        </w:rPr>
        <w:t xml:space="preserve">where national laws are on an equal </w:t>
      </w:r>
      <w:r w:rsidR="0058418B" w:rsidRPr="00B311A5">
        <w:rPr>
          <w:rFonts w:ascii="Bookman Old Style" w:hAnsi="Bookman Old Style"/>
          <w:sz w:val="20"/>
          <w:szCs w:val="20"/>
        </w:rPr>
        <w:t>footing</w:t>
      </w:r>
      <w:r w:rsidRPr="00B311A5">
        <w:rPr>
          <w:rFonts w:ascii="Bookman Old Style" w:hAnsi="Bookman Old Style"/>
          <w:sz w:val="20"/>
          <w:szCs w:val="20"/>
        </w:rPr>
        <w:t xml:space="preserve"> with international law.  The </w:t>
      </w:r>
      <w:r w:rsidR="00ED07DA" w:rsidRPr="00B311A5">
        <w:rPr>
          <w:rFonts w:ascii="Bookman Old Style" w:hAnsi="Bookman Old Style"/>
          <w:sz w:val="20"/>
          <w:szCs w:val="20"/>
        </w:rPr>
        <w:tab/>
      </w:r>
      <w:r w:rsidR="0058418B" w:rsidRPr="00B311A5">
        <w:rPr>
          <w:rFonts w:ascii="Bookman Old Style" w:hAnsi="Bookman Old Style"/>
          <w:sz w:val="20"/>
          <w:szCs w:val="20"/>
        </w:rPr>
        <w:t>provisions</w:t>
      </w:r>
      <w:r w:rsidRPr="00B311A5">
        <w:rPr>
          <w:rFonts w:ascii="Bookman Old Style" w:hAnsi="Bookman Old Style"/>
          <w:sz w:val="20"/>
          <w:szCs w:val="20"/>
        </w:rPr>
        <w:t xml:space="preserve"> of the </w:t>
      </w:r>
      <w:r w:rsidR="0058418B" w:rsidRPr="00B311A5">
        <w:rPr>
          <w:rFonts w:ascii="Bookman Old Style" w:hAnsi="Bookman Old Style"/>
          <w:sz w:val="20"/>
          <w:szCs w:val="20"/>
        </w:rPr>
        <w:t xml:space="preserve">Constitution of course supersede other national and </w:t>
      </w:r>
      <w:r w:rsidR="00ED07DA" w:rsidRPr="00B311A5">
        <w:rPr>
          <w:rFonts w:ascii="Bookman Old Style" w:hAnsi="Bookman Old Style"/>
          <w:sz w:val="20"/>
          <w:szCs w:val="20"/>
        </w:rPr>
        <w:tab/>
      </w:r>
      <w:r w:rsidR="0058418B" w:rsidRPr="00B311A5">
        <w:rPr>
          <w:rFonts w:ascii="Bookman Old Style" w:hAnsi="Bookman Old Style"/>
          <w:sz w:val="20"/>
          <w:szCs w:val="20"/>
        </w:rPr>
        <w:t>international law.</w:t>
      </w:r>
    </w:p>
    <w:p w:rsidR="004C3FBA" w:rsidRPr="00B311A5" w:rsidRDefault="004C3FBA" w:rsidP="0058418B">
      <w:pPr>
        <w:spacing w:line="480" w:lineRule="auto"/>
        <w:ind w:firstLine="720"/>
        <w:jc w:val="both"/>
        <w:rPr>
          <w:rFonts w:ascii="Bookman Old Style" w:hAnsi="Bookman Old Style"/>
          <w:sz w:val="20"/>
          <w:szCs w:val="20"/>
        </w:rPr>
      </w:pPr>
      <w:r w:rsidRPr="00B311A5">
        <w:rPr>
          <w:rFonts w:ascii="Bookman Old Style" w:hAnsi="Bookman Old Style"/>
          <w:sz w:val="20"/>
          <w:szCs w:val="20"/>
        </w:rPr>
        <w:t xml:space="preserve">To this extend, the court shall refer to the international law relevant to this </w:t>
      </w:r>
      <w:r w:rsidR="00ED07DA" w:rsidRPr="00B311A5">
        <w:rPr>
          <w:rFonts w:ascii="Bookman Old Style" w:hAnsi="Bookman Old Style"/>
          <w:sz w:val="20"/>
          <w:szCs w:val="20"/>
        </w:rPr>
        <w:tab/>
      </w:r>
      <w:r w:rsidRPr="00B311A5">
        <w:rPr>
          <w:rFonts w:ascii="Bookman Old Style" w:hAnsi="Bookman Old Style"/>
          <w:sz w:val="20"/>
          <w:szCs w:val="20"/>
        </w:rPr>
        <w:t xml:space="preserve">matter with a view to place our national standards referred to earlier in </w:t>
      </w:r>
      <w:r w:rsidR="00ED07DA" w:rsidRPr="00B311A5">
        <w:rPr>
          <w:rFonts w:ascii="Bookman Old Style" w:hAnsi="Bookman Old Style"/>
          <w:sz w:val="20"/>
          <w:szCs w:val="20"/>
        </w:rPr>
        <w:tab/>
      </w:r>
      <w:r w:rsidRPr="00B311A5">
        <w:rPr>
          <w:rFonts w:ascii="Bookman Old Style" w:hAnsi="Bookman Old Style"/>
          <w:sz w:val="20"/>
          <w:szCs w:val="20"/>
        </w:rPr>
        <w:t xml:space="preserve">the context of the family of </w:t>
      </w:r>
      <w:r w:rsidR="004E1A19" w:rsidRPr="00B311A5">
        <w:rPr>
          <w:rFonts w:ascii="Bookman Old Style" w:hAnsi="Bookman Old Style"/>
          <w:sz w:val="20"/>
          <w:szCs w:val="20"/>
        </w:rPr>
        <w:t>nations</w:t>
      </w:r>
      <w:r w:rsidRPr="00B311A5">
        <w:rPr>
          <w:rFonts w:ascii="Bookman Old Style" w:hAnsi="Bookman Old Style"/>
          <w:sz w:val="20"/>
          <w:szCs w:val="20"/>
        </w:rPr>
        <w:t xml:space="preserve"> and mor</w:t>
      </w:r>
      <w:r w:rsidR="004E1A19" w:rsidRPr="00B311A5">
        <w:rPr>
          <w:rFonts w:ascii="Bookman Old Style" w:hAnsi="Bookman Old Style"/>
          <w:sz w:val="20"/>
          <w:szCs w:val="20"/>
        </w:rPr>
        <w:t>e</w:t>
      </w:r>
      <w:r w:rsidR="005D781B" w:rsidRPr="00B311A5">
        <w:rPr>
          <w:rFonts w:ascii="Bookman Old Style" w:hAnsi="Bookman Old Style"/>
          <w:sz w:val="20"/>
          <w:szCs w:val="20"/>
        </w:rPr>
        <w:t xml:space="preserve"> importantly for</w:t>
      </w:r>
      <w:r w:rsidRPr="00B311A5">
        <w:rPr>
          <w:rFonts w:ascii="Bookman Old Style" w:hAnsi="Bookman Old Style"/>
          <w:sz w:val="20"/>
          <w:szCs w:val="20"/>
        </w:rPr>
        <w:t xml:space="preserve"> the court to </w:t>
      </w:r>
      <w:r w:rsidR="00ED07DA" w:rsidRPr="00B311A5">
        <w:rPr>
          <w:rFonts w:ascii="Bookman Old Style" w:hAnsi="Bookman Old Style"/>
          <w:sz w:val="20"/>
          <w:szCs w:val="20"/>
        </w:rPr>
        <w:tab/>
      </w:r>
      <w:r w:rsidR="005D781B" w:rsidRPr="00B311A5">
        <w:rPr>
          <w:rFonts w:ascii="Bookman Old Style" w:hAnsi="Bookman Old Style"/>
          <w:sz w:val="20"/>
          <w:szCs w:val="20"/>
        </w:rPr>
        <w:t>demonstrate</w:t>
      </w:r>
      <w:r w:rsidRPr="00B311A5">
        <w:rPr>
          <w:rFonts w:ascii="Bookman Old Style" w:hAnsi="Bookman Old Style"/>
          <w:sz w:val="20"/>
          <w:szCs w:val="20"/>
        </w:rPr>
        <w:t xml:space="preserve"> the concepts of discrimination and equality as applied in this </w:t>
      </w:r>
      <w:r w:rsidR="00ED07DA" w:rsidRPr="00B311A5">
        <w:rPr>
          <w:rFonts w:ascii="Bookman Old Style" w:hAnsi="Bookman Old Style"/>
          <w:sz w:val="20"/>
          <w:szCs w:val="20"/>
        </w:rPr>
        <w:tab/>
      </w:r>
      <w:r w:rsidRPr="00B311A5">
        <w:rPr>
          <w:rFonts w:ascii="Bookman Old Style" w:hAnsi="Bookman Old Style"/>
          <w:sz w:val="20"/>
          <w:szCs w:val="20"/>
        </w:rPr>
        <w:t>matter.</w:t>
      </w:r>
    </w:p>
    <w:p w:rsidR="00D1618B" w:rsidRPr="00B311A5" w:rsidRDefault="00C874D5" w:rsidP="001936EB">
      <w:pPr>
        <w:pStyle w:val="ListParagraph"/>
        <w:numPr>
          <w:ilvl w:val="0"/>
          <w:numId w:val="12"/>
        </w:numPr>
        <w:spacing w:line="480" w:lineRule="auto"/>
        <w:ind w:left="720" w:hanging="720"/>
        <w:jc w:val="both"/>
        <w:rPr>
          <w:rFonts w:ascii="Bookman Old Style" w:hAnsi="Bookman Old Style"/>
          <w:sz w:val="20"/>
          <w:szCs w:val="20"/>
        </w:rPr>
      </w:pPr>
      <w:r w:rsidRPr="00B311A5">
        <w:rPr>
          <w:rFonts w:ascii="Bookman Old Style" w:hAnsi="Bookman Old Style"/>
          <w:b/>
          <w:sz w:val="20"/>
          <w:szCs w:val="20"/>
          <w:lang w:val="fr-FR"/>
        </w:rPr>
        <w:t>International Labour Organisa</w:t>
      </w:r>
      <w:r w:rsidR="004A3771" w:rsidRPr="00B311A5">
        <w:rPr>
          <w:rFonts w:ascii="Bookman Old Style" w:hAnsi="Bookman Old Style"/>
          <w:b/>
          <w:sz w:val="20"/>
          <w:szCs w:val="20"/>
          <w:lang w:val="fr-FR"/>
        </w:rPr>
        <w:t xml:space="preserve">tion Convention No. 100. </w:t>
      </w:r>
      <w:r w:rsidR="004A3771" w:rsidRPr="00B311A5">
        <w:rPr>
          <w:rFonts w:ascii="Bookman Old Style" w:hAnsi="Bookman Old Style"/>
          <w:b/>
          <w:sz w:val="20"/>
          <w:szCs w:val="20"/>
        </w:rPr>
        <w:t>Convention</w:t>
      </w:r>
      <w:r w:rsidR="004A3771" w:rsidRPr="00B311A5">
        <w:rPr>
          <w:rFonts w:ascii="Bookman Old Style" w:hAnsi="Bookman Old Style"/>
          <w:sz w:val="20"/>
          <w:szCs w:val="20"/>
        </w:rPr>
        <w:t xml:space="preserve"> </w:t>
      </w:r>
      <w:r w:rsidR="004A3771" w:rsidRPr="00B311A5">
        <w:rPr>
          <w:rFonts w:ascii="Bookman Old Style" w:hAnsi="Bookman Old Style"/>
          <w:b/>
          <w:sz w:val="20"/>
          <w:szCs w:val="20"/>
        </w:rPr>
        <w:t>C</w:t>
      </w:r>
      <w:r w:rsidRPr="00B311A5">
        <w:rPr>
          <w:rFonts w:ascii="Bookman Old Style" w:hAnsi="Bookman Old Style"/>
          <w:b/>
          <w:sz w:val="20"/>
          <w:szCs w:val="20"/>
        </w:rPr>
        <w:t xml:space="preserve">oncerning Equal Remuneration for men and </w:t>
      </w:r>
      <w:r w:rsidR="00D1618B" w:rsidRPr="00B311A5">
        <w:rPr>
          <w:rFonts w:ascii="Bookman Old Style" w:hAnsi="Bookman Old Style"/>
          <w:b/>
          <w:sz w:val="20"/>
          <w:szCs w:val="20"/>
        </w:rPr>
        <w:t>women</w:t>
      </w:r>
      <w:r w:rsidRPr="00B311A5">
        <w:rPr>
          <w:rFonts w:ascii="Bookman Old Style" w:hAnsi="Bookman Old Style"/>
          <w:b/>
          <w:sz w:val="20"/>
          <w:szCs w:val="20"/>
        </w:rPr>
        <w:t xml:space="preserve"> workers for work of Equal</w:t>
      </w:r>
      <w:r w:rsidR="00EF273D" w:rsidRPr="00B311A5">
        <w:rPr>
          <w:rFonts w:ascii="Bookman Old Style" w:hAnsi="Bookman Old Style"/>
          <w:b/>
          <w:sz w:val="20"/>
          <w:szCs w:val="20"/>
        </w:rPr>
        <w:t xml:space="preserve"> </w:t>
      </w:r>
      <w:r w:rsidR="00D1618B" w:rsidRPr="00B311A5">
        <w:rPr>
          <w:rFonts w:ascii="Bookman Old Style" w:hAnsi="Bookman Old Style"/>
          <w:b/>
          <w:sz w:val="20"/>
          <w:szCs w:val="20"/>
        </w:rPr>
        <w:t>Value, 1951</w:t>
      </w:r>
      <w:r w:rsidR="00D1618B" w:rsidRPr="00B311A5">
        <w:rPr>
          <w:rFonts w:ascii="Bookman Old Style" w:hAnsi="Bookman Old Style"/>
          <w:sz w:val="20"/>
          <w:szCs w:val="20"/>
        </w:rPr>
        <w:t xml:space="preserve"> has been domesticated in Kenya th</w:t>
      </w:r>
      <w:r w:rsidR="00906DB9" w:rsidRPr="00B311A5">
        <w:rPr>
          <w:rFonts w:ascii="Bookman Old Style" w:hAnsi="Bookman Old Style"/>
          <w:sz w:val="20"/>
          <w:szCs w:val="20"/>
        </w:rPr>
        <w:t>r</w:t>
      </w:r>
      <w:r w:rsidR="00D1618B" w:rsidRPr="00B311A5">
        <w:rPr>
          <w:rFonts w:ascii="Bookman Old Style" w:hAnsi="Bookman Old Style"/>
          <w:sz w:val="20"/>
          <w:szCs w:val="20"/>
        </w:rPr>
        <w:t>ough the provisions of the employment Act, 2007.</w:t>
      </w:r>
    </w:p>
    <w:p w:rsidR="00D1618B" w:rsidRPr="00B311A5" w:rsidRDefault="00D1618B" w:rsidP="009B5236">
      <w:pPr>
        <w:spacing w:line="480" w:lineRule="auto"/>
        <w:ind w:firstLine="720"/>
        <w:jc w:val="both"/>
        <w:rPr>
          <w:rFonts w:ascii="Bookman Old Style" w:hAnsi="Bookman Old Style"/>
          <w:sz w:val="20"/>
          <w:szCs w:val="20"/>
        </w:rPr>
      </w:pPr>
      <w:r w:rsidRPr="00B311A5">
        <w:rPr>
          <w:rFonts w:ascii="Bookman Old Style" w:hAnsi="Bookman Old Style"/>
          <w:sz w:val="20"/>
          <w:szCs w:val="20"/>
        </w:rPr>
        <w:t xml:space="preserve">The </w:t>
      </w:r>
      <w:r w:rsidR="00A7651C" w:rsidRPr="00B311A5">
        <w:rPr>
          <w:rFonts w:ascii="Bookman Old Style" w:hAnsi="Bookman Old Style"/>
          <w:sz w:val="20"/>
          <w:szCs w:val="20"/>
        </w:rPr>
        <w:t xml:space="preserve">provisions of </w:t>
      </w:r>
      <w:r w:rsidR="00A7651C" w:rsidRPr="00B311A5">
        <w:rPr>
          <w:rFonts w:ascii="Bookman Old Style" w:hAnsi="Bookman Old Style"/>
          <w:b/>
          <w:i/>
          <w:sz w:val="20"/>
          <w:szCs w:val="20"/>
        </w:rPr>
        <w:t>Article I</w:t>
      </w:r>
      <w:r w:rsidR="00A7651C" w:rsidRPr="00B311A5">
        <w:rPr>
          <w:rFonts w:ascii="Bookman Old Style" w:hAnsi="Bookman Old Style"/>
          <w:sz w:val="20"/>
          <w:szCs w:val="20"/>
        </w:rPr>
        <w:t xml:space="preserve"> of this Convention are important for </w:t>
      </w:r>
      <w:r w:rsidR="00ED07DA" w:rsidRPr="00B311A5">
        <w:rPr>
          <w:rFonts w:ascii="Bookman Old Style" w:hAnsi="Bookman Old Style"/>
          <w:sz w:val="20"/>
          <w:szCs w:val="20"/>
        </w:rPr>
        <w:tab/>
      </w:r>
      <w:r w:rsidR="00A7651C" w:rsidRPr="00B311A5">
        <w:rPr>
          <w:rFonts w:ascii="Bookman Old Style" w:hAnsi="Bookman Old Style"/>
          <w:sz w:val="20"/>
          <w:szCs w:val="20"/>
        </w:rPr>
        <w:t>inter</w:t>
      </w:r>
      <w:r w:rsidR="009B5236" w:rsidRPr="00B311A5">
        <w:rPr>
          <w:rFonts w:ascii="Bookman Old Style" w:hAnsi="Bookman Old Style"/>
          <w:sz w:val="20"/>
          <w:szCs w:val="20"/>
        </w:rPr>
        <w:t>pretation purposes and reads as follows: -</w:t>
      </w:r>
    </w:p>
    <w:p w:rsidR="009B5236" w:rsidRPr="00B311A5" w:rsidRDefault="002850D5" w:rsidP="00ED07DA">
      <w:pPr>
        <w:spacing w:line="240" w:lineRule="auto"/>
        <w:ind w:left="648" w:right="720"/>
        <w:jc w:val="both"/>
        <w:rPr>
          <w:rFonts w:ascii="Bookman Old Style" w:hAnsi="Bookman Old Style"/>
          <w:b/>
          <w:sz w:val="20"/>
          <w:szCs w:val="20"/>
        </w:rPr>
      </w:pPr>
      <w:r w:rsidRPr="00B311A5">
        <w:rPr>
          <w:rFonts w:ascii="Bookman Old Style" w:hAnsi="Bookman Old Style"/>
          <w:b/>
          <w:sz w:val="20"/>
          <w:szCs w:val="20"/>
        </w:rPr>
        <w:lastRenderedPageBreak/>
        <w:t xml:space="preserve">        </w:t>
      </w:r>
      <w:r w:rsidR="009B5236" w:rsidRPr="00B311A5">
        <w:rPr>
          <w:rFonts w:ascii="Bookman Old Style" w:hAnsi="Bookman Old Style"/>
          <w:b/>
          <w:sz w:val="20"/>
          <w:szCs w:val="20"/>
        </w:rPr>
        <w:t>“For the purpose of this Convention;</w:t>
      </w:r>
    </w:p>
    <w:p w:rsidR="009B5236" w:rsidRPr="00B311A5" w:rsidRDefault="009B5236" w:rsidP="00ED07DA">
      <w:pPr>
        <w:pStyle w:val="ListParagraph"/>
        <w:numPr>
          <w:ilvl w:val="0"/>
          <w:numId w:val="5"/>
        </w:numPr>
        <w:spacing w:line="240" w:lineRule="auto"/>
        <w:ind w:left="1656" w:right="720"/>
        <w:jc w:val="both"/>
        <w:rPr>
          <w:rFonts w:ascii="Bookman Old Style" w:hAnsi="Bookman Old Style"/>
          <w:b/>
          <w:sz w:val="20"/>
          <w:szCs w:val="20"/>
        </w:rPr>
      </w:pPr>
      <w:r w:rsidRPr="00B311A5">
        <w:rPr>
          <w:rFonts w:ascii="Bookman Old Style" w:hAnsi="Bookman Old Style"/>
          <w:b/>
          <w:sz w:val="20"/>
          <w:szCs w:val="20"/>
        </w:rPr>
        <w:t xml:space="preserve"> the term remuneration inc</w:t>
      </w:r>
      <w:r w:rsidR="002850D5" w:rsidRPr="00B311A5">
        <w:rPr>
          <w:rFonts w:ascii="Bookman Old Style" w:hAnsi="Bookman Old Style"/>
          <w:b/>
          <w:sz w:val="20"/>
          <w:szCs w:val="20"/>
        </w:rPr>
        <w:t>ludes the ordinary, basic or minim</w:t>
      </w:r>
      <w:r w:rsidRPr="00B311A5">
        <w:rPr>
          <w:rFonts w:ascii="Bookman Old Style" w:hAnsi="Bookman Old Style"/>
          <w:b/>
          <w:sz w:val="20"/>
          <w:szCs w:val="20"/>
        </w:rPr>
        <w:t>um wage or salary and any additional emoluments whatsoever payable directly or indirectly, whether in cash or in kind, by the employer to the worker and arising out of the worker’s employment;”</w:t>
      </w:r>
    </w:p>
    <w:p w:rsidR="001D3FC8" w:rsidRPr="00B311A5" w:rsidRDefault="001D3FC8" w:rsidP="001D3FC8">
      <w:pPr>
        <w:pStyle w:val="ListParagraph"/>
        <w:spacing w:line="240" w:lineRule="auto"/>
        <w:ind w:left="1008" w:right="720"/>
        <w:jc w:val="both"/>
        <w:rPr>
          <w:rFonts w:ascii="Bookman Old Style" w:hAnsi="Bookman Old Style"/>
          <w:b/>
          <w:sz w:val="20"/>
          <w:szCs w:val="20"/>
        </w:rPr>
      </w:pPr>
    </w:p>
    <w:p w:rsidR="002850D5" w:rsidRPr="00B311A5" w:rsidRDefault="00A81038" w:rsidP="00DC1F44">
      <w:pPr>
        <w:spacing w:line="480" w:lineRule="auto"/>
        <w:ind w:firstLine="648"/>
        <w:jc w:val="both"/>
        <w:rPr>
          <w:rFonts w:ascii="Bookman Old Style" w:hAnsi="Bookman Old Style"/>
          <w:sz w:val="20"/>
          <w:szCs w:val="20"/>
        </w:rPr>
      </w:pPr>
      <w:r w:rsidRPr="00B311A5">
        <w:rPr>
          <w:rFonts w:ascii="Bookman Old Style" w:hAnsi="Bookman Old Style"/>
          <w:sz w:val="20"/>
          <w:szCs w:val="20"/>
        </w:rPr>
        <w:t xml:space="preserve">In the present case, the two co-workers of the Claimant earned housing </w:t>
      </w:r>
      <w:r w:rsidR="00ED07DA" w:rsidRPr="00B311A5">
        <w:rPr>
          <w:rFonts w:ascii="Bookman Old Style" w:hAnsi="Bookman Old Style"/>
          <w:sz w:val="20"/>
          <w:szCs w:val="20"/>
        </w:rPr>
        <w:tab/>
      </w:r>
      <w:r w:rsidRPr="00B311A5">
        <w:rPr>
          <w:rFonts w:ascii="Bookman Old Style" w:hAnsi="Bookman Old Style"/>
          <w:sz w:val="20"/>
          <w:szCs w:val="20"/>
        </w:rPr>
        <w:t xml:space="preserve">allowance, travel allowance and were placed on a pension scheme in </w:t>
      </w:r>
      <w:r w:rsidR="00ED07DA" w:rsidRPr="00B311A5">
        <w:rPr>
          <w:rFonts w:ascii="Bookman Old Style" w:hAnsi="Bookman Old Style"/>
          <w:sz w:val="20"/>
          <w:szCs w:val="20"/>
        </w:rPr>
        <w:tab/>
      </w:r>
      <w:r w:rsidRPr="00B311A5">
        <w:rPr>
          <w:rFonts w:ascii="Bookman Old Style" w:hAnsi="Bookman Old Style"/>
          <w:sz w:val="20"/>
          <w:szCs w:val="20"/>
        </w:rPr>
        <w:t xml:space="preserve">addition to the higher basic pay they earned </w:t>
      </w:r>
      <w:r w:rsidRPr="00B311A5">
        <w:rPr>
          <w:rFonts w:ascii="Bookman Old Style" w:hAnsi="Bookman Old Style"/>
          <w:i/>
          <w:sz w:val="20"/>
          <w:szCs w:val="20"/>
        </w:rPr>
        <w:t>vis a vis</w:t>
      </w:r>
      <w:r w:rsidRPr="00B311A5">
        <w:rPr>
          <w:rFonts w:ascii="Bookman Old Style" w:hAnsi="Bookman Old Style"/>
          <w:sz w:val="20"/>
          <w:szCs w:val="20"/>
        </w:rPr>
        <w:t xml:space="preserve"> the Claimant.</w:t>
      </w:r>
      <w:r w:rsidR="00906DB9" w:rsidRPr="00B311A5">
        <w:rPr>
          <w:rFonts w:ascii="Bookman Old Style" w:hAnsi="Bookman Old Style"/>
          <w:sz w:val="20"/>
          <w:szCs w:val="20"/>
        </w:rPr>
        <w:t xml:space="preserve">  They </w:t>
      </w:r>
      <w:r w:rsidR="00ED07DA" w:rsidRPr="00B311A5">
        <w:rPr>
          <w:rFonts w:ascii="Bookman Old Style" w:hAnsi="Bookman Old Style"/>
          <w:sz w:val="20"/>
          <w:szCs w:val="20"/>
        </w:rPr>
        <w:tab/>
      </w:r>
      <w:r w:rsidR="00906DB9" w:rsidRPr="00B311A5">
        <w:rPr>
          <w:rFonts w:ascii="Bookman Old Style" w:hAnsi="Bookman Old Style"/>
          <w:sz w:val="20"/>
          <w:szCs w:val="20"/>
        </w:rPr>
        <w:t>were entitled to p</w:t>
      </w:r>
      <w:r w:rsidR="005D781B" w:rsidRPr="00B311A5">
        <w:rPr>
          <w:rFonts w:ascii="Bookman Old Style" w:hAnsi="Bookman Old Style"/>
          <w:sz w:val="20"/>
          <w:szCs w:val="20"/>
        </w:rPr>
        <w:t>aid leave and leave allowance</w:t>
      </w:r>
      <w:r w:rsidR="001D3FC8" w:rsidRPr="00B311A5">
        <w:rPr>
          <w:rFonts w:ascii="Bookman Old Style" w:hAnsi="Bookman Old Style"/>
          <w:sz w:val="20"/>
          <w:szCs w:val="20"/>
        </w:rPr>
        <w:t xml:space="preserve"> unlike the Claimant.</w:t>
      </w:r>
    </w:p>
    <w:p w:rsidR="00DC1F44" w:rsidRPr="00B311A5" w:rsidRDefault="00DC1F44" w:rsidP="00DC1F44">
      <w:pPr>
        <w:spacing w:line="480" w:lineRule="auto"/>
        <w:ind w:firstLine="648"/>
        <w:jc w:val="both"/>
        <w:rPr>
          <w:rFonts w:ascii="Bookman Old Style" w:hAnsi="Bookman Old Style"/>
          <w:sz w:val="20"/>
          <w:szCs w:val="20"/>
        </w:rPr>
      </w:pPr>
      <w:r w:rsidRPr="00B311A5">
        <w:rPr>
          <w:rFonts w:ascii="Bookman Old Style" w:hAnsi="Bookman Old Style"/>
          <w:b/>
          <w:i/>
          <w:sz w:val="20"/>
          <w:szCs w:val="20"/>
        </w:rPr>
        <w:t>Sub Article (b)</w:t>
      </w:r>
      <w:r w:rsidRPr="00B311A5">
        <w:rPr>
          <w:rFonts w:ascii="Bookman Old Style" w:hAnsi="Bookman Old Style"/>
          <w:sz w:val="20"/>
          <w:szCs w:val="20"/>
        </w:rPr>
        <w:t xml:space="preserve"> reads;</w:t>
      </w:r>
    </w:p>
    <w:p w:rsidR="00DC1F44" w:rsidRPr="00B311A5" w:rsidRDefault="00DC1F44" w:rsidP="00ED07DA">
      <w:pPr>
        <w:spacing w:line="240" w:lineRule="auto"/>
        <w:ind w:left="1440" w:right="1008"/>
        <w:jc w:val="both"/>
        <w:rPr>
          <w:rFonts w:ascii="Bookman Old Style" w:hAnsi="Bookman Old Style"/>
          <w:b/>
          <w:sz w:val="20"/>
          <w:szCs w:val="20"/>
        </w:rPr>
      </w:pPr>
      <w:r w:rsidRPr="00B311A5">
        <w:rPr>
          <w:rFonts w:ascii="Bookman Old Style" w:hAnsi="Bookman Old Style"/>
          <w:b/>
          <w:sz w:val="20"/>
          <w:szCs w:val="20"/>
        </w:rPr>
        <w:t>“the term equal remuneration for men and women workers for equal value refers to rates of remuneration establishe</w:t>
      </w:r>
      <w:r w:rsidR="005D781B" w:rsidRPr="00B311A5">
        <w:rPr>
          <w:rFonts w:ascii="Bookman Old Style" w:hAnsi="Bookman Old Style"/>
          <w:b/>
          <w:sz w:val="20"/>
          <w:szCs w:val="20"/>
        </w:rPr>
        <w:t xml:space="preserve">d without discrimination based </w:t>
      </w:r>
      <w:r w:rsidRPr="00B311A5">
        <w:rPr>
          <w:rFonts w:ascii="Bookman Old Style" w:hAnsi="Bookman Old Style"/>
          <w:b/>
          <w:sz w:val="20"/>
          <w:szCs w:val="20"/>
        </w:rPr>
        <w:t>o</w:t>
      </w:r>
      <w:r w:rsidR="005D781B" w:rsidRPr="00B311A5">
        <w:rPr>
          <w:rFonts w:ascii="Bookman Old Style" w:hAnsi="Bookman Old Style"/>
          <w:b/>
          <w:sz w:val="20"/>
          <w:szCs w:val="20"/>
        </w:rPr>
        <w:t>n</w:t>
      </w:r>
      <w:r w:rsidRPr="00B311A5">
        <w:rPr>
          <w:rFonts w:ascii="Bookman Old Style" w:hAnsi="Bookman Old Style"/>
          <w:b/>
          <w:sz w:val="20"/>
          <w:szCs w:val="20"/>
        </w:rPr>
        <w:t xml:space="preserve"> sex.”</w:t>
      </w:r>
    </w:p>
    <w:p w:rsidR="001265B2" w:rsidRPr="00B311A5" w:rsidRDefault="001265B2" w:rsidP="00DC1F44">
      <w:pPr>
        <w:spacing w:line="240" w:lineRule="auto"/>
        <w:ind w:left="1008" w:right="1008"/>
        <w:jc w:val="both"/>
        <w:rPr>
          <w:rFonts w:ascii="Bookman Old Style" w:hAnsi="Bookman Old Style"/>
          <w:b/>
          <w:sz w:val="20"/>
          <w:szCs w:val="20"/>
        </w:rPr>
      </w:pPr>
    </w:p>
    <w:p w:rsidR="001265B2" w:rsidRPr="00B311A5" w:rsidRDefault="001265B2" w:rsidP="00DC6E1F">
      <w:pPr>
        <w:pStyle w:val="ListParagraph"/>
        <w:numPr>
          <w:ilvl w:val="0"/>
          <w:numId w:val="12"/>
        </w:numPr>
        <w:spacing w:line="480" w:lineRule="auto"/>
        <w:ind w:left="720" w:hanging="720"/>
        <w:jc w:val="both"/>
        <w:rPr>
          <w:rFonts w:ascii="Bookman Old Style" w:hAnsi="Bookman Old Style"/>
          <w:sz w:val="20"/>
          <w:szCs w:val="20"/>
        </w:rPr>
      </w:pPr>
      <w:r w:rsidRPr="00B311A5">
        <w:rPr>
          <w:rFonts w:ascii="Bookman Old Style" w:hAnsi="Bookman Old Style"/>
          <w:sz w:val="20"/>
          <w:szCs w:val="20"/>
        </w:rPr>
        <w:t>It is important to note that, the initial discrimination here appears to have been for no other reason but that the Claimant was a woman and was targeted t</w:t>
      </w:r>
      <w:r w:rsidR="005D781B" w:rsidRPr="00B311A5">
        <w:rPr>
          <w:rFonts w:ascii="Bookman Old Style" w:hAnsi="Bookman Old Style"/>
          <w:sz w:val="20"/>
          <w:szCs w:val="20"/>
        </w:rPr>
        <w:t xml:space="preserve">o be employed on unequal terms </w:t>
      </w:r>
      <w:r w:rsidRPr="00B311A5">
        <w:rPr>
          <w:rFonts w:ascii="Bookman Old Style" w:hAnsi="Bookman Old Style"/>
          <w:sz w:val="20"/>
          <w:szCs w:val="20"/>
        </w:rPr>
        <w:t>f</w:t>
      </w:r>
      <w:r w:rsidR="005D781B" w:rsidRPr="00B311A5">
        <w:rPr>
          <w:rFonts w:ascii="Bookman Old Style" w:hAnsi="Bookman Old Style"/>
          <w:sz w:val="20"/>
          <w:szCs w:val="20"/>
        </w:rPr>
        <w:t>or</w:t>
      </w:r>
      <w:r w:rsidRPr="00B311A5">
        <w:rPr>
          <w:rFonts w:ascii="Bookman Old Style" w:hAnsi="Bookman Old Style"/>
          <w:sz w:val="20"/>
          <w:szCs w:val="20"/>
        </w:rPr>
        <w:t xml:space="preserve"> equal work.</w:t>
      </w:r>
    </w:p>
    <w:p w:rsidR="00716091" w:rsidRPr="00B311A5" w:rsidRDefault="00716091" w:rsidP="001265B2">
      <w:pPr>
        <w:spacing w:line="480" w:lineRule="auto"/>
        <w:ind w:firstLine="720"/>
        <w:jc w:val="both"/>
        <w:rPr>
          <w:rFonts w:ascii="Bookman Old Style" w:hAnsi="Bookman Old Style"/>
          <w:sz w:val="20"/>
          <w:szCs w:val="20"/>
        </w:rPr>
      </w:pPr>
      <w:r w:rsidRPr="00B311A5">
        <w:rPr>
          <w:rFonts w:ascii="Bookman Old Style" w:hAnsi="Bookman Old Style"/>
          <w:sz w:val="20"/>
          <w:szCs w:val="20"/>
        </w:rPr>
        <w:t xml:space="preserve">Therefore strictly speaking this is not a case for equal remuneration for </w:t>
      </w:r>
      <w:r w:rsidR="00B77BE8" w:rsidRPr="00B311A5">
        <w:rPr>
          <w:rFonts w:ascii="Bookman Old Style" w:hAnsi="Bookman Old Style"/>
          <w:sz w:val="20"/>
          <w:szCs w:val="20"/>
        </w:rPr>
        <w:tab/>
      </w:r>
      <w:r w:rsidRPr="00B311A5">
        <w:rPr>
          <w:rFonts w:ascii="Bookman Old Style" w:hAnsi="Bookman Old Style"/>
          <w:sz w:val="20"/>
          <w:szCs w:val="20"/>
        </w:rPr>
        <w:t xml:space="preserve">work of equal value but rather it is a case of equal remuneration for equal </w:t>
      </w:r>
      <w:r w:rsidR="00B77BE8" w:rsidRPr="00B311A5">
        <w:rPr>
          <w:rFonts w:ascii="Bookman Old Style" w:hAnsi="Bookman Old Style"/>
          <w:sz w:val="20"/>
          <w:szCs w:val="20"/>
        </w:rPr>
        <w:tab/>
      </w:r>
      <w:r w:rsidRPr="00B311A5">
        <w:rPr>
          <w:rFonts w:ascii="Bookman Old Style" w:hAnsi="Bookman Old Style"/>
          <w:sz w:val="20"/>
          <w:szCs w:val="20"/>
        </w:rPr>
        <w:t xml:space="preserve">work.  It has in fact not been put in contention that the two named </w:t>
      </w:r>
      <w:r w:rsidR="00B77BE8" w:rsidRPr="00B311A5">
        <w:rPr>
          <w:rFonts w:ascii="Bookman Old Style" w:hAnsi="Bookman Old Style"/>
          <w:sz w:val="20"/>
          <w:szCs w:val="20"/>
        </w:rPr>
        <w:tab/>
      </w:r>
      <w:r w:rsidRPr="00B311A5">
        <w:rPr>
          <w:rFonts w:ascii="Bookman Old Style" w:hAnsi="Bookman Old Style"/>
          <w:sz w:val="20"/>
          <w:szCs w:val="20"/>
        </w:rPr>
        <w:t xml:space="preserve">employees and the Claimant performed equal work.  The only difference is </w:t>
      </w:r>
      <w:r w:rsidR="00B77BE8" w:rsidRPr="00B311A5">
        <w:rPr>
          <w:rFonts w:ascii="Bookman Old Style" w:hAnsi="Bookman Old Style"/>
          <w:sz w:val="20"/>
          <w:szCs w:val="20"/>
        </w:rPr>
        <w:tab/>
      </w:r>
      <w:r w:rsidRPr="00B311A5">
        <w:rPr>
          <w:rFonts w:ascii="Bookman Old Style" w:hAnsi="Bookman Old Style"/>
          <w:sz w:val="20"/>
          <w:szCs w:val="20"/>
        </w:rPr>
        <w:t xml:space="preserve">that the claimant was described as a relief employee but worked shifts just </w:t>
      </w:r>
      <w:r w:rsidR="00B77BE8" w:rsidRPr="00B311A5">
        <w:rPr>
          <w:rFonts w:ascii="Bookman Old Style" w:hAnsi="Bookman Old Style"/>
          <w:sz w:val="20"/>
          <w:szCs w:val="20"/>
        </w:rPr>
        <w:tab/>
      </w:r>
      <w:r w:rsidRPr="00B311A5">
        <w:rPr>
          <w:rFonts w:ascii="Bookman Old Style" w:hAnsi="Bookman Old Style"/>
          <w:sz w:val="20"/>
          <w:szCs w:val="20"/>
        </w:rPr>
        <w:t xml:space="preserve">like the other two at the same station.  This is a fact established by the </w:t>
      </w:r>
      <w:r w:rsidR="00B77BE8" w:rsidRPr="00B311A5">
        <w:rPr>
          <w:rFonts w:ascii="Bookman Old Style" w:hAnsi="Bookman Old Style"/>
          <w:sz w:val="20"/>
          <w:szCs w:val="20"/>
        </w:rPr>
        <w:tab/>
      </w:r>
      <w:r w:rsidRPr="00B311A5">
        <w:rPr>
          <w:rFonts w:ascii="Bookman Old Style" w:hAnsi="Bookman Old Style"/>
          <w:sz w:val="20"/>
          <w:szCs w:val="20"/>
        </w:rPr>
        <w:t xml:space="preserve">court to be objectively proven by the </w:t>
      </w:r>
      <w:r w:rsidR="00AF59D2" w:rsidRPr="00B311A5">
        <w:rPr>
          <w:rFonts w:ascii="Bookman Old Style" w:hAnsi="Bookman Old Style"/>
          <w:sz w:val="20"/>
          <w:szCs w:val="20"/>
        </w:rPr>
        <w:t>C</w:t>
      </w:r>
      <w:r w:rsidRPr="00B311A5">
        <w:rPr>
          <w:rFonts w:ascii="Bookman Old Style" w:hAnsi="Bookman Old Style"/>
          <w:sz w:val="20"/>
          <w:szCs w:val="20"/>
        </w:rPr>
        <w:t>laimant.</w:t>
      </w:r>
    </w:p>
    <w:p w:rsidR="00AF59D2" w:rsidRPr="00B311A5" w:rsidRDefault="00AF59D2" w:rsidP="00DC6E1F">
      <w:pPr>
        <w:pStyle w:val="ListParagraph"/>
        <w:numPr>
          <w:ilvl w:val="0"/>
          <w:numId w:val="12"/>
        </w:numPr>
        <w:spacing w:line="480" w:lineRule="auto"/>
        <w:ind w:left="720" w:hanging="720"/>
        <w:jc w:val="both"/>
        <w:rPr>
          <w:rFonts w:ascii="Bookman Old Style" w:hAnsi="Bookman Old Style"/>
          <w:sz w:val="20"/>
          <w:szCs w:val="20"/>
        </w:rPr>
      </w:pPr>
      <w:r w:rsidRPr="00B311A5">
        <w:rPr>
          <w:rFonts w:ascii="Bookman Old Style" w:hAnsi="Bookman Old Style"/>
          <w:sz w:val="20"/>
          <w:szCs w:val="20"/>
        </w:rPr>
        <w:t>In the ILO publication “</w:t>
      </w:r>
      <w:r w:rsidRPr="00B311A5">
        <w:rPr>
          <w:rFonts w:ascii="Bookman Old Style" w:hAnsi="Bookman Old Style"/>
          <w:i/>
          <w:sz w:val="20"/>
          <w:szCs w:val="20"/>
        </w:rPr>
        <w:t xml:space="preserve">An outline of recent developments concerning equality issues in employment for </w:t>
      </w:r>
      <w:proofErr w:type="spellStart"/>
      <w:r w:rsidRPr="00B311A5">
        <w:rPr>
          <w:rFonts w:ascii="Bookman Old Style" w:hAnsi="Bookman Old Style"/>
          <w:i/>
          <w:sz w:val="20"/>
          <w:szCs w:val="20"/>
        </w:rPr>
        <w:t>Labour</w:t>
      </w:r>
      <w:proofErr w:type="spellEnd"/>
      <w:r w:rsidRPr="00B311A5">
        <w:rPr>
          <w:rFonts w:ascii="Bookman Old Style" w:hAnsi="Bookman Old Style"/>
          <w:i/>
          <w:sz w:val="20"/>
          <w:szCs w:val="20"/>
        </w:rPr>
        <w:t xml:space="preserve"> Court Jud</w:t>
      </w:r>
      <w:r w:rsidR="00F70AD3" w:rsidRPr="00B311A5">
        <w:rPr>
          <w:rFonts w:ascii="Bookman Old Style" w:hAnsi="Bookman Old Style"/>
          <w:i/>
          <w:sz w:val="20"/>
          <w:szCs w:val="20"/>
        </w:rPr>
        <w:t>ges and assessors</w:t>
      </w:r>
      <w:r w:rsidR="00F70AD3" w:rsidRPr="00B311A5">
        <w:rPr>
          <w:rFonts w:ascii="Bookman Old Style" w:hAnsi="Bookman Old Style"/>
          <w:sz w:val="20"/>
          <w:szCs w:val="20"/>
        </w:rPr>
        <w:t xml:space="preserve">” by Jane </w:t>
      </w:r>
      <w:proofErr w:type="spellStart"/>
      <w:r w:rsidR="00F70AD3" w:rsidRPr="00B311A5">
        <w:rPr>
          <w:rFonts w:ascii="Bookman Old Style" w:hAnsi="Bookman Old Style"/>
          <w:sz w:val="20"/>
          <w:szCs w:val="20"/>
        </w:rPr>
        <w:t>Hodgers</w:t>
      </w:r>
      <w:proofErr w:type="spellEnd"/>
      <w:r w:rsidR="00F70AD3" w:rsidRPr="00B311A5">
        <w:rPr>
          <w:rFonts w:ascii="Bookman Old Style" w:hAnsi="Bookman Old Style"/>
          <w:sz w:val="20"/>
          <w:szCs w:val="20"/>
        </w:rPr>
        <w:t xml:space="preserve">  </w:t>
      </w:r>
      <w:proofErr w:type="spellStart"/>
      <w:r w:rsidR="00F70AD3" w:rsidRPr="00B311A5">
        <w:rPr>
          <w:rFonts w:ascii="Bookman Old Style" w:hAnsi="Bookman Old Style"/>
          <w:sz w:val="20"/>
          <w:szCs w:val="20"/>
        </w:rPr>
        <w:t>Aebe</w:t>
      </w:r>
      <w:r w:rsidR="00CE30C8" w:rsidRPr="00B311A5">
        <w:rPr>
          <w:rFonts w:ascii="Bookman Old Style" w:hAnsi="Bookman Old Style"/>
          <w:sz w:val="20"/>
          <w:szCs w:val="20"/>
        </w:rPr>
        <w:t>rha</w:t>
      </w:r>
      <w:r w:rsidR="00FB46E3" w:rsidRPr="00B311A5">
        <w:rPr>
          <w:rFonts w:ascii="Bookman Old Style" w:hAnsi="Bookman Old Style"/>
          <w:sz w:val="20"/>
          <w:szCs w:val="20"/>
        </w:rPr>
        <w:t>rd</w:t>
      </w:r>
      <w:proofErr w:type="spellEnd"/>
      <w:r w:rsidR="00FB46E3" w:rsidRPr="00B311A5">
        <w:rPr>
          <w:rFonts w:ascii="Bookman Old Style" w:hAnsi="Bookman Old Style"/>
          <w:sz w:val="20"/>
          <w:szCs w:val="20"/>
        </w:rPr>
        <w:t xml:space="preserve"> </w:t>
      </w:r>
      <w:r w:rsidR="00F70AD3" w:rsidRPr="00B311A5">
        <w:rPr>
          <w:rFonts w:ascii="Bookman Old Style" w:hAnsi="Bookman Old Style"/>
          <w:sz w:val="20"/>
          <w:szCs w:val="20"/>
        </w:rPr>
        <w:t>P. 36 is stated;</w:t>
      </w:r>
    </w:p>
    <w:p w:rsidR="008D3994" w:rsidRPr="00B311A5" w:rsidRDefault="008D3994" w:rsidP="00AF397C">
      <w:pPr>
        <w:spacing w:line="240" w:lineRule="auto"/>
        <w:ind w:left="1440" w:right="864"/>
        <w:jc w:val="both"/>
        <w:rPr>
          <w:rFonts w:ascii="Bookman Old Style" w:hAnsi="Bookman Old Style"/>
          <w:i/>
          <w:sz w:val="20"/>
          <w:szCs w:val="20"/>
        </w:rPr>
      </w:pPr>
      <w:r w:rsidRPr="00B311A5">
        <w:rPr>
          <w:rFonts w:ascii="Bookman Old Style" w:hAnsi="Bookman Old Style"/>
          <w:i/>
          <w:sz w:val="20"/>
          <w:szCs w:val="20"/>
        </w:rPr>
        <w:t xml:space="preserve">“The very meaning of the term “work of equal value” still gives rise to </w:t>
      </w:r>
      <w:r w:rsidR="0087579B" w:rsidRPr="00B311A5">
        <w:rPr>
          <w:rFonts w:ascii="Bookman Old Style" w:hAnsi="Bookman Old Style"/>
          <w:i/>
          <w:sz w:val="20"/>
          <w:szCs w:val="20"/>
        </w:rPr>
        <w:t>uncertainty</w:t>
      </w:r>
      <w:r w:rsidRPr="00B311A5">
        <w:rPr>
          <w:rFonts w:ascii="Bookman Old Style" w:hAnsi="Bookman Old Style"/>
          <w:i/>
          <w:sz w:val="20"/>
          <w:szCs w:val="20"/>
        </w:rPr>
        <w:t xml:space="preserve"> and confusion in many </w:t>
      </w:r>
      <w:r w:rsidR="0087579B" w:rsidRPr="00B311A5">
        <w:rPr>
          <w:rFonts w:ascii="Bookman Old Style" w:hAnsi="Bookman Old Style"/>
          <w:i/>
          <w:sz w:val="20"/>
          <w:szCs w:val="20"/>
        </w:rPr>
        <w:t>jurisdictions</w:t>
      </w:r>
      <w:r w:rsidRPr="00B311A5">
        <w:rPr>
          <w:rFonts w:ascii="Bookman Old Style" w:hAnsi="Bookman Old Style"/>
          <w:i/>
          <w:sz w:val="20"/>
          <w:szCs w:val="20"/>
        </w:rPr>
        <w:t xml:space="preserve">.  Simply put, the principle of equal remuneration for work </w:t>
      </w:r>
      <w:r w:rsidR="0087579B" w:rsidRPr="00B311A5">
        <w:rPr>
          <w:rFonts w:ascii="Bookman Old Style" w:hAnsi="Bookman Old Style"/>
          <w:i/>
          <w:sz w:val="20"/>
          <w:szCs w:val="20"/>
        </w:rPr>
        <w:t xml:space="preserve">of equal value is intended to address the undervaluing, and subsequent lower pay, of jobs </w:t>
      </w:r>
      <w:r w:rsidR="0087579B" w:rsidRPr="00B311A5">
        <w:rPr>
          <w:rFonts w:ascii="Bookman Old Style" w:hAnsi="Bookman Old Style"/>
          <w:i/>
          <w:sz w:val="20"/>
          <w:szCs w:val="20"/>
        </w:rPr>
        <w:lastRenderedPageBreak/>
        <w:t>undertaken primarily by women, when those jobs are found to be as demanding as the different jobs undertaken by men.</w:t>
      </w:r>
    </w:p>
    <w:p w:rsidR="0087579B" w:rsidRPr="00B311A5" w:rsidRDefault="0087579B" w:rsidP="00AF397C">
      <w:pPr>
        <w:spacing w:line="240" w:lineRule="auto"/>
        <w:ind w:left="1440" w:right="864"/>
        <w:jc w:val="both"/>
        <w:rPr>
          <w:rFonts w:ascii="Bookman Old Style" w:hAnsi="Bookman Old Style"/>
          <w:i/>
          <w:sz w:val="20"/>
          <w:szCs w:val="20"/>
        </w:rPr>
      </w:pPr>
      <w:r w:rsidRPr="00B311A5">
        <w:rPr>
          <w:rFonts w:ascii="Bookman Old Style" w:hAnsi="Bookman Old Style"/>
          <w:i/>
          <w:sz w:val="20"/>
          <w:szCs w:val="20"/>
        </w:rPr>
        <w:t xml:space="preserve">The principal thus contemplates the </w:t>
      </w:r>
      <w:r w:rsidR="00465CEB" w:rsidRPr="00B311A5">
        <w:rPr>
          <w:rFonts w:ascii="Bookman Old Style" w:hAnsi="Bookman Old Style"/>
          <w:i/>
          <w:sz w:val="20"/>
          <w:szCs w:val="20"/>
        </w:rPr>
        <w:t>comparison</w:t>
      </w:r>
      <w:r w:rsidRPr="00B311A5">
        <w:rPr>
          <w:rFonts w:ascii="Bookman Old Style" w:hAnsi="Bookman Old Style"/>
          <w:i/>
          <w:sz w:val="20"/>
          <w:szCs w:val="20"/>
        </w:rPr>
        <w:t xml:space="preserve"> of different jobs on the basis of their content.  Accordingly, it is much </w:t>
      </w:r>
      <w:r w:rsidR="00465CEB" w:rsidRPr="00B311A5">
        <w:rPr>
          <w:rFonts w:ascii="Bookman Old Style" w:hAnsi="Bookman Old Style"/>
          <w:i/>
          <w:sz w:val="20"/>
          <w:szCs w:val="20"/>
        </w:rPr>
        <w:t>b</w:t>
      </w:r>
      <w:r w:rsidRPr="00B311A5">
        <w:rPr>
          <w:rFonts w:ascii="Bookman Old Style" w:hAnsi="Bookman Old Style"/>
          <w:i/>
          <w:sz w:val="20"/>
          <w:szCs w:val="20"/>
        </w:rPr>
        <w:t>roader than the notion of “equal pay for equal work”</w:t>
      </w:r>
      <w:r w:rsidR="00465CEB" w:rsidRPr="00B311A5">
        <w:rPr>
          <w:rFonts w:ascii="Bookman Old Style" w:hAnsi="Bookman Old Style"/>
          <w:i/>
          <w:sz w:val="20"/>
          <w:szCs w:val="20"/>
        </w:rPr>
        <w:t>’</w:t>
      </w:r>
    </w:p>
    <w:p w:rsidR="002F3635" w:rsidRPr="00B311A5" w:rsidRDefault="002F3635" w:rsidP="00465CEB">
      <w:pPr>
        <w:spacing w:line="240" w:lineRule="auto"/>
        <w:ind w:left="1008" w:right="864"/>
        <w:jc w:val="both"/>
        <w:rPr>
          <w:rFonts w:ascii="Bookman Old Style" w:hAnsi="Bookman Old Style"/>
          <w:i/>
          <w:sz w:val="20"/>
          <w:szCs w:val="20"/>
        </w:rPr>
      </w:pPr>
      <w:r w:rsidRPr="00B311A5">
        <w:rPr>
          <w:rFonts w:ascii="Bookman Old Style" w:hAnsi="Bookman Old Style"/>
          <w:i/>
          <w:sz w:val="20"/>
          <w:szCs w:val="20"/>
        </w:rPr>
        <w:tab/>
      </w:r>
    </w:p>
    <w:p w:rsidR="0059763E" w:rsidRPr="00B311A5" w:rsidRDefault="0059763E" w:rsidP="00FB46E3">
      <w:pPr>
        <w:spacing w:line="480" w:lineRule="auto"/>
        <w:ind w:firstLine="720"/>
        <w:jc w:val="both"/>
        <w:rPr>
          <w:rFonts w:ascii="Bookman Old Style" w:hAnsi="Bookman Old Style"/>
          <w:sz w:val="20"/>
          <w:szCs w:val="20"/>
        </w:rPr>
      </w:pPr>
      <w:r w:rsidRPr="00B311A5">
        <w:rPr>
          <w:rFonts w:ascii="Bookman Old Style" w:hAnsi="Bookman Old Style"/>
          <w:sz w:val="20"/>
          <w:szCs w:val="20"/>
        </w:rPr>
        <w:t xml:space="preserve">It is the court’s finding that the Claimant was remunerated differently for </w:t>
      </w:r>
      <w:r w:rsidR="00CE30C8" w:rsidRPr="00B311A5">
        <w:rPr>
          <w:rFonts w:ascii="Bookman Old Style" w:hAnsi="Bookman Old Style"/>
          <w:sz w:val="20"/>
          <w:szCs w:val="20"/>
        </w:rPr>
        <w:tab/>
      </w:r>
      <w:r w:rsidRPr="00B311A5">
        <w:rPr>
          <w:rFonts w:ascii="Bookman Old Style" w:hAnsi="Bookman Old Style"/>
          <w:sz w:val="20"/>
          <w:szCs w:val="20"/>
        </w:rPr>
        <w:t>equal work for a period of seven (7) years.</w:t>
      </w:r>
    </w:p>
    <w:p w:rsidR="00552BAA" w:rsidRPr="00B311A5" w:rsidRDefault="00552BAA" w:rsidP="00DC6E1F">
      <w:pPr>
        <w:pStyle w:val="ListParagraph"/>
        <w:numPr>
          <w:ilvl w:val="0"/>
          <w:numId w:val="12"/>
        </w:numPr>
        <w:spacing w:line="480" w:lineRule="auto"/>
        <w:ind w:left="720" w:hanging="720"/>
        <w:jc w:val="both"/>
        <w:rPr>
          <w:rFonts w:ascii="Bookman Old Style" w:hAnsi="Bookman Old Style"/>
          <w:sz w:val="20"/>
          <w:szCs w:val="20"/>
        </w:rPr>
      </w:pPr>
      <w:r w:rsidRPr="00B311A5">
        <w:rPr>
          <w:rFonts w:ascii="Bookman Old Style" w:hAnsi="Bookman Old Style"/>
          <w:sz w:val="20"/>
          <w:szCs w:val="20"/>
        </w:rPr>
        <w:t>Does this constitute discrimination as provided for in our national law?</w:t>
      </w:r>
    </w:p>
    <w:p w:rsidR="00552BAA" w:rsidRPr="00B311A5" w:rsidRDefault="00552BAA" w:rsidP="006B0E2E">
      <w:pPr>
        <w:spacing w:line="480" w:lineRule="auto"/>
        <w:ind w:firstLine="720"/>
        <w:jc w:val="both"/>
        <w:rPr>
          <w:rFonts w:ascii="Bookman Old Style" w:hAnsi="Bookman Old Style"/>
          <w:sz w:val="20"/>
          <w:szCs w:val="20"/>
        </w:rPr>
      </w:pPr>
      <w:r w:rsidRPr="00B311A5">
        <w:rPr>
          <w:rFonts w:ascii="Bookman Old Style" w:hAnsi="Bookman Old Style"/>
          <w:b/>
          <w:i/>
          <w:sz w:val="20"/>
          <w:szCs w:val="20"/>
        </w:rPr>
        <w:t>Article 1</w:t>
      </w:r>
      <w:r w:rsidRPr="00B311A5">
        <w:rPr>
          <w:rFonts w:ascii="Bookman Old Style" w:hAnsi="Bookman Old Style"/>
          <w:sz w:val="20"/>
          <w:szCs w:val="20"/>
        </w:rPr>
        <w:t xml:space="preserve"> of Convention No. 111 – Convention Concerning Discrimination </w:t>
      </w:r>
      <w:r w:rsidR="00CE30C8" w:rsidRPr="00B311A5">
        <w:rPr>
          <w:rFonts w:ascii="Bookman Old Style" w:hAnsi="Bookman Old Style"/>
          <w:sz w:val="20"/>
          <w:szCs w:val="20"/>
        </w:rPr>
        <w:tab/>
      </w:r>
      <w:r w:rsidRPr="00B311A5">
        <w:rPr>
          <w:rFonts w:ascii="Bookman Old Style" w:hAnsi="Bookman Old Style"/>
          <w:sz w:val="20"/>
          <w:szCs w:val="20"/>
        </w:rPr>
        <w:t xml:space="preserve">in Respect of Employment and Occupation, 1958 defines discrimination </w:t>
      </w:r>
      <w:r w:rsidR="00CE30C8" w:rsidRPr="00B311A5">
        <w:rPr>
          <w:rFonts w:ascii="Bookman Old Style" w:hAnsi="Bookman Old Style"/>
          <w:sz w:val="20"/>
          <w:szCs w:val="20"/>
        </w:rPr>
        <w:tab/>
      </w:r>
      <w:r w:rsidRPr="00B311A5">
        <w:rPr>
          <w:rFonts w:ascii="Bookman Old Style" w:hAnsi="Bookman Old Style"/>
          <w:sz w:val="20"/>
          <w:szCs w:val="20"/>
        </w:rPr>
        <w:t>thus;</w:t>
      </w:r>
    </w:p>
    <w:p w:rsidR="00552BAA" w:rsidRPr="00B311A5" w:rsidRDefault="00552BAA" w:rsidP="00CE30C8">
      <w:pPr>
        <w:spacing w:line="240" w:lineRule="auto"/>
        <w:ind w:left="720" w:right="864" w:firstLine="720"/>
        <w:jc w:val="both"/>
        <w:rPr>
          <w:rFonts w:ascii="Bookman Old Style" w:hAnsi="Bookman Old Style"/>
          <w:b/>
          <w:sz w:val="20"/>
          <w:szCs w:val="20"/>
        </w:rPr>
      </w:pPr>
      <w:r w:rsidRPr="00B311A5">
        <w:rPr>
          <w:rFonts w:ascii="Bookman Old Style" w:hAnsi="Bookman Old Style"/>
          <w:b/>
          <w:sz w:val="20"/>
          <w:szCs w:val="20"/>
        </w:rPr>
        <w:t xml:space="preserve">“For the purpose of this Convention the term </w:t>
      </w:r>
      <w:r w:rsidR="00AF397C" w:rsidRPr="00B311A5">
        <w:rPr>
          <w:rFonts w:ascii="Bookman Old Style" w:hAnsi="Bookman Old Style"/>
          <w:b/>
          <w:sz w:val="20"/>
          <w:szCs w:val="20"/>
        </w:rPr>
        <w:tab/>
      </w:r>
      <w:r w:rsidRPr="00B311A5">
        <w:rPr>
          <w:rFonts w:ascii="Bookman Old Style" w:hAnsi="Bookman Old Style"/>
          <w:b/>
          <w:sz w:val="20"/>
          <w:szCs w:val="20"/>
        </w:rPr>
        <w:t xml:space="preserve">discrimination </w:t>
      </w:r>
      <w:r w:rsidR="006B0E2E" w:rsidRPr="00B311A5">
        <w:rPr>
          <w:rFonts w:ascii="Bookman Old Style" w:hAnsi="Bookman Old Style"/>
          <w:b/>
          <w:sz w:val="20"/>
          <w:szCs w:val="20"/>
        </w:rPr>
        <w:tab/>
      </w:r>
      <w:r w:rsidRPr="00B311A5">
        <w:rPr>
          <w:rFonts w:ascii="Bookman Old Style" w:hAnsi="Bookman Old Style"/>
          <w:b/>
          <w:sz w:val="20"/>
          <w:szCs w:val="20"/>
        </w:rPr>
        <w:t>includes;</w:t>
      </w:r>
    </w:p>
    <w:p w:rsidR="00552BAA" w:rsidRPr="00B311A5" w:rsidRDefault="00552BAA" w:rsidP="00CE30C8">
      <w:pPr>
        <w:pStyle w:val="ListParagraph"/>
        <w:numPr>
          <w:ilvl w:val="0"/>
          <w:numId w:val="6"/>
        </w:numPr>
        <w:spacing w:line="240" w:lineRule="auto"/>
        <w:ind w:left="1800" w:right="864"/>
        <w:jc w:val="both"/>
        <w:rPr>
          <w:rFonts w:ascii="Bookman Old Style" w:hAnsi="Bookman Old Style"/>
          <w:b/>
          <w:sz w:val="20"/>
          <w:szCs w:val="20"/>
        </w:rPr>
      </w:pPr>
      <w:r w:rsidRPr="00B311A5">
        <w:rPr>
          <w:rFonts w:ascii="Bookman Old Style" w:hAnsi="Bookman Old Style"/>
          <w:b/>
          <w:sz w:val="20"/>
          <w:szCs w:val="20"/>
        </w:rPr>
        <w:t xml:space="preserve">Any distinction, exclusion or preference made on the basis of race, </w:t>
      </w:r>
      <w:proofErr w:type="spellStart"/>
      <w:r w:rsidRPr="00B311A5">
        <w:rPr>
          <w:rFonts w:ascii="Bookman Old Style" w:hAnsi="Bookman Old Style"/>
          <w:b/>
          <w:sz w:val="20"/>
          <w:szCs w:val="20"/>
        </w:rPr>
        <w:t>colour</w:t>
      </w:r>
      <w:proofErr w:type="spellEnd"/>
      <w:r w:rsidRPr="00B311A5">
        <w:rPr>
          <w:rFonts w:ascii="Bookman Old Style" w:hAnsi="Bookman Old Style"/>
          <w:b/>
          <w:sz w:val="20"/>
          <w:szCs w:val="20"/>
        </w:rPr>
        <w:t xml:space="preserve">, sex, religion, political opinion, national extraction or social origin, </w:t>
      </w:r>
      <w:r w:rsidR="00CE30C8" w:rsidRPr="00B311A5">
        <w:rPr>
          <w:rFonts w:ascii="Bookman Old Style" w:hAnsi="Bookman Old Style"/>
          <w:b/>
          <w:sz w:val="20"/>
          <w:szCs w:val="20"/>
          <w:u w:val="single"/>
        </w:rPr>
        <w:t>which h</w:t>
      </w:r>
      <w:r w:rsidRPr="00B311A5">
        <w:rPr>
          <w:rFonts w:ascii="Bookman Old Style" w:hAnsi="Bookman Old Style"/>
          <w:b/>
          <w:sz w:val="20"/>
          <w:szCs w:val="20"/>
          <w:u w:val="single"/>
        </w:rPr>
        <w:t xml:space="preserve">as the </w:t>
      </w:r>
      <w:r w:rsidR="006B0E2E" w:rsidRPr="00B311A5">
        <w:rPr>
          <w:rFonts w:ascii="Bookman Old Style" w:hAnsi="Bookman Old Style"/>
          <w:b/>
          <w:sz w:val="20"/>
          <w:szCs w:val="20"/>
          <w:u w:val="single"/>
        </w:rPr>
        <w:t>effect</w:t>
      </w:r>
      <w:r w:rsidRPr="00B311A5">
        <w:rPr>
          <w:rFonts w:ascii="Bookman Old Style" w:hAnsi="Bookman Old Style"/>
          <w:b/>
          <w:sz w:val="20"/>
          <w:szCs w:val="20"/>
          <w:u w:val="single"/>
        </w:rPr>
        <w:t xml:space="preserve"> of </w:t>
      </w:r>
      <w:r w:rsidR="006B0E2E" w:rsidRPr="00B311A5">
        <w:rPr>
          <w:rFonts w:ascii="Bookman Old Style" w:hAnsi="Bookman Old Style"/>
          <w:b/>
          <w:sz w:val="20"/>
          <w:szCs w:val="20"/>
          <w:u w:val="single"/>
        </w:rPr>
        <w:t>nullifying</w:t>
      </w:r>
      <w:r w:rsidRPr="00B311A5">
        <w:rPr>
          <w:rFonts w:ascii="Bookman Old Style" w:hAnsi="Bookman Old Style"/>
          <w:b/>
          <w:sz w:val="20"/>
          <w:szCs w:val="20"/>
          <w:u w:val="single"/>
        </w:rPr>
        <w:t xml:space="preserve"> or </w:t>
      </w:r>
      <w:r w:rsidR="006B0E2E" w:rsidRPr="00B311A5">
        <w:rPr>
          <w:rFonts w:ascii="Bookman Old Style" w:hAnsi="Bookman Old Style"/>
          <w:b/>
          <w:sz w:val="20"/>
          <w:szCs w:val="20"/>
          <w:u w:val="single"/>
        </w:rPr>
        <w:t>impairing</w:t>
      </w:r>
      <w:r w:rsidRPr="00B311A5">
        <w:rPr>
          <w:rFonts w:ascii="Bookman Old Style" w:hAnsi="Bookman Old Style"/>
          <w:b/>
          <w:sz w:val="20"/>
          <w:szCs w:val="20"/>
          <w:u w:val="single"/>
        </w:rPr>
        <w:t xml:space="preserve"> equality of opportunity or treatment in employment or occupation;</w:t>
      </w:r>
      <w:r w:rsidRPr="00B311A5">
        <w:rPr>
          <w:rFonts w:ascii="Bookman Old Style" w:hAnsi="Bookman Old Style"/>
          <w:b/>
          <w:sz w:val="20"/>
          <w:szCs w:val="20"/>
        </w:rPr>
        <w:t>”</w:t>
      </w:r>
    </w:p>
    <w:p w:rsidR="00DB238C" w:rsidRPr="00B311A5" w:rsidRDefault="00CE30C8" w:rsidP="00DB238C">
      <w:pPr>
        <w:spacing w:line="240" w:lineRule="auto"/>
        <w:ind w:right="864"/>
        <w:jc w:val="both"/>
        <w:rPr>
          <w:rFonts w:ascii="Bookman Old Style" w:hAnsi="Bookman Old Style"/>
          <w:sz w:val="20"/>
          <w:szCs w:val="20"/>
        </w:rPr>
      </w:pPr>
      <w:r w:rsidRPr="00B311A5">
        <w:rPr>
          <w:rFonts w:ascii="Bookman Old Style" w:hAnsi="Bookman Old Style"/>
          <w:sz w:val="20"/>
          <w:szCs w:val="20"/>
        </w:rPr>
        <w:tab/>
      </w:r>
      <w:r w:rsidR="00DB238C" w:rsidRPr="00B311A5">
        <w:rPr>
          <w:rFonts w:ascii="Bookman Old Style" w:hAnsi="Bookman Old Style"/>
          <w:sz w:val="20"/>
          <w:szCs w:val="20"/>
        </w:rPr>
        <w:t>Emphasis mine.</w:t>
      </w:r>
    </w:p>
    <w:p w:rsidR="00DB238C" w:rsidRPr="00B311A5" w:rsidRDefault="00DB238C" w:rsidP="00DB238C">
      <w:pPr>
        <w:spacing w:line="240" w:lineRule="auto"/>
        <w:ind w:right="864"/>
        <w:jc w:val="both"/>
        <w:rPr>
          <w:rFonts w:ascii="Bookman Old Style" w:hAnsi="Bookman Old Style"/>
          <w:sz w:val="20"/>
          <w:szCs w:val="20"/>
        </w:rPr>
      </w:pPr>
    </w:p>
    <w:p w:rsidR="00DB238C" w:rsidRPr="00B311A5" w:rsidRDefault="00DB238C" w:rsidP="00DC6E1F">
      <w:pPr>
        <w:pStyle w:val="ListParagraph"/>
        <w:numPr>
          <w:ilvl w:val="0"/>
          <w:numId w:val="12"/>
        </w:numPr>
        <w:spacing w:line="480" w:lineRule="auto"/>
        <w:ind w:left="720" w:hanging="720"/>
        <w:jc w:val="both"/>
        <w:rPr>
          <w:rFonts w:ascii="Bookman Old Style" w:hAnsi="Bookman Old Style"/>
          <w:sz w:val="20"/>
          <w:szCs w:val="20"/>
        </w:rPr>
      </w:pPr>
      <w:r w:rsidRPr="00B311A5">
        <w:rPr>
          <w:rFonts w:ascii="Bookman Old Style" w:hAnsi="Bookman Old Style"/>
          <w:sz w:val="20"/>
          <w:szCs w:val="20"/>
        </w:rPr>
        <w:t xml:space="preserve">Furthermore very relevant to this matter is </w:t>
      </w:r>
      <w:r w:rsidRPr="00B311A5">
        <w:rPr>
          <w:rFonts w:ascii="Bookman Old Style" w:hAnsi="Bookman Old Style"/>
          <w:b/>
          <w:sz w:val="20"/>
          <w:szCs w:val="20"/>
        </w:rPr>
        <w:t>HIV and AIDS Recommendation, 2010, No. 200</w:t>
      </w:r>
      <w:r w:rsidRPr="00B311A5">
        <w:rPr>
          <w:rFonts w:ascii="Bookman Old Style" w:hAnsi="Bookman Old Style"/>
          <w:sz w:val="20"/>
          <w:szCs w:val="20"/>
        </w:rPr>
        <w:t xml:space="preserve"> which in Part III General Principl</w:t>
      </w:r>
      <w:r w:rsidR="008358C8" w:rsidRPr="00B311A5">
        <w:rPr>
          <w:rFonts w:ascii="Bookman Old Style" w:hAnsi="Bookman Old Style"/>
          <w:sz w:val="20"/>
          <w:szCs w:val="20"/>
        </w:rPr>
        <w:t>e</w:t>
      </w:r>
      <w:r w:rsidRPr="00B311A5">
        <w:rPr>
          <w:rFonts w:ascii="Bookman Old Style" w:hAnsi="Bookman Old Style"/>
          <w:sz w:val="20"/>
          <w:szCs w:val="20"/>
        </w:rPr>
        <w:t>s provides</w:t>
      </w:r>
      <w:r w:rsidR="00D44798" w:rsidRPr="00B311A5">
        <w:rPr>
          <w:rFonts w:ascii="Bookman Old Style" w:hAnsi="Bookman Old Style"/>
          <w:sz w:val="20"/>
          <w:szCs w:val="20"/>
        </w:rPr>
        <w:t>;</w:t>
      </w:r>
    </w:p>
    <w:p w:rsidR="00D44798" w:rsidRPr="00B311A5" w:rsidRDefault="00D44798" w:rsidP="005A6536">
      <w:pPr>
        <w:spacing w:line="240" w:lineRule="auto"/>
        <w:ind w:left="1332" w:right="1008"/>
        <w:jc w:val="both"/>
        <w:rPr>
          <w:rFonts w:ascii="Bookman Old Style" w:hAnsi="Bookman Old Style"/>
          <w:b/>
          <w:sz w:val="20"/>
          <w:szCs w:val="20"/>
        </w:rPr>
      </w:pPr>
      <w:r w:rsidRPr="00B311A5">
        <w:rPr>
          <w:rFonts w:ascii="Bookman Old Style" w:hAnsi="Bookman Old Style"/>
          <w:b/>
          <w:sz w:val="20"/>
          <w:szCs w:val="20"/>
        </w:rPr>
        <w:t>“(c) There should be no discrimination against or stigmatization of workers in particular job seekers and job applicants on the grounds of real or perceived HIV status or the fact that they belong to regions of the world or segments of the population perceived to be at greater risk of or more vulnerable to HIV infection;</w:t>
      </w:r>
    </w:p>
    <w:p w:rsidR="00D44798" w:rsidRPr="00B311A5" w:rsidRDefault="00D44798" w:rsidP="005A6536">
      <w:pPr>
        <w:pStyle w:val="ListParagraph"/>
        <w:numPr>
          <w:ilvl w:val="0"/>
          <w:numId w:val="7"/>
        </w:numPr>
        <w:spacing w:line="240" w:lineRule="auto"/>
        <w:ind w:left="1908" w:right="1008" w:hanging="540"/>
        <w:jc w:val="both"/>
        <w:rPr>
          <w:rFonts w:ascii="Bookman Old Style" w:hAnsi="Bookman Old Style"/>
          <w:b/>
          <w:sz w:val="20"/>
          <w:szCs w:val="20"/>
        </w:rPr>
      </w:pPr>
      <w:r w:rsidRPr="00B311A5">
        <w:rPr>
          <w:rFonts w:ascii="Bookman Old Style" w:hAnsi="Bookman Old Style"/>
          <w:b/>
          <w:sz w:val="20"/>
          <w:szCs w:val="20"/>
        </w:rPr>
        <w:t>No workers should be required to undertake an HIV test or disclose their HIV status.</w:t>
      </w:r>
      <w:r w:rsidR="002910A9" w:rsidRPr="00B311A5">
        <w:rPr>
          <w:rFonts w:ascii="Bookman Old Style" w:hAnsi="Bookman Old Style"/>
          <w:b/>
          <w:sz w:val="20"/>
          <w:szCs w:val="20"/>
        </w:rPr>
        <w:t>”</w:t>
      </w:r>
    </w:p>
    <w:p w:rsidR="008456B6" w:rsidRPr="00B311A5" w:rsidRDefault="008456B6" w:rsidP="008456B6">
      <w:pPr>
        <w:pStyle w:val="ListParagraph"/>
        <w:spacing w:line="240" w:lineRule="auto"/>
        <w:ind w:left="1440" w:right="1008"/>
        <w:jc w:val="both"/>
        <w:rPr>
          <w:rFonts w:ascii="Bookman Old Style" w:hAnsi="Bookman Old Style"/>
          <w:b/>
          <w:sz w:val="20"/>
          <w:szCs w:val="20"/>
        </w:rPr>
      </w:pPr>
    </w:p>
    <w:p w:rsidR="002910A9" w:rsidRPr="00B311A5" w:rsidRDefault="002910A9" w:rsidP="00DC6E1F">
      <w:pPr>
        <w:pStyle w:val="ListParagraph"/>
        <w:numPr>
          <w:ilvl w:val="0"/>
          <w:numId w:val="12"/>
        </w:numPr>
        <w:spacing w:line="480" w:lineRule="auto"/>
        <w:ind w:left="720" w:hanging="720"/>
        <w:jc w:val="both"/>
        <w:rPr>
          <w:rFonts w:ascii="Bookman Old Style" w:hAnsi="Bookman Old Style"/>
          <w:sz w:val="20"/>
          <w:szCs w:val="20"/>
        </w:rPr>
      </w:pPr>
      <w:r w:rsidRPr="00B311A5">
        <w:rPr>
          <w:rFonts w:ascii="Bookman Old Style" w:hAnsi="Bookman Old Style"/>
          <w:sz w:val="20"/>
          <w:szCs w:val="20"/>
        </w:rPr>
        <w:t xml:space="preserve">Both of these </w:t>
      </w:r>
      <w:r w:rsidR="008456B6" w:rsidRPr="00B311A5">
        <w:rPr>
          <w:rFonts w:ascii="Bookman Old Style" w:hAnsi="Bookman Old Style"/>
          <w:sz w:val="20"/>
          <w:szCs w:val="20"/>
        </w:rPr>
        <w:t>recommendations</w:t>
      </w:r>
      <w:r w:rsidRPr="00B311A5">
        <w:rPr>
          <w:rFonts w:ascii="Bookman Old Style" w:hAnsi="Bookman Old Style"/>
          <w:sz w:val="20"/>
          <w:szCs w:val="20"/>
        </w:rPr>
        <w:t xml:space="preserve"> were violated by the Respondent as </w:t>
      </w:r>
      <w:r w:rsidR="008456B6" w:rsidRPr="00B311A5">
        <w:rPr>
          <w:rFonts w:ascii="Bookman Old Style" w:hAnsi="Bookman Old Style"/>
          <w:sz w:val="20"/>
          <w:szCs w:val="20"/>
        </w:rPr>
        <w:t>demonstrated</w:t>
      </w:r>
      <w:r w:rsidRPr="00B311A5">
        <w:rPr>
          <w:rFonts w:ascii="Bookman Old Style" w:hAnsi="Bookman Old Style"/>
          <w:sz w:val="20"/>
          <w:szCs w:val="20"/>
        </w:rPr>
        <w:t xml:space="preserve"> in this case.  The Claimant </w:t>
      </w:r>
      <w:r w:rsidR="008456B6" w:rsidRPr="00B311A5">
        <w:rPr>
          <w:rFonts w:ascii="Bookman Old Style" w:hAnsi="Bookman Old Style"/>
          <w:sz w:val="20"/>
          <w:szCs w:val="20"/>
        </w:rPr>
        <w:t>responded</w:t>
      </w:r>
      <w:r w:rsidRPr="00B311A5">
        <w:rPr>
          <w:rFonts w:ascii="Bookman Old Style" w:hAnsi="Bookman Old Style"/>
          <w:sz w:val="20"/>
          <w:szCs w:val="20"/>
        </w:rPr>
        <w:t xml:space="preserve"> to an internal job advertisement, was shortlisted and sat for interview, was recommended for appointment and invited to discuss the new terms of service but her hopes were quickly dashed when the employer received the results of an HIV test, done without the knowledge or authority of the claimant.  What </w:t>
      </w:r>
      <w:r w:rsidRPr="00B311A5">
        <w:rPr>
          <w:rFonts w:ascii="Bookman Old Style" w:hAnsi="Bookman Old Style"/>
          <w:sz w:val="20"/>
          <w:szCs w:val="20"/>
        </w:rPr>
        <w:lastRenderedPageBreak/>
        <w:t xml:space="preserve">was worse, she was not counselled prior to the disclosure of </w:t>
      </w:r>
      <w:r w:rsidR="008456B6" w:rsidRPr="00B311A5">
        <w:rPr>
          <w:rFonts w:ascii="Bookman Old Style" w:hAnsi="Bookman Old Style"/>
          <w:sz w:val="20"/>
          <w:szCs w:val="20"/>
        </w:rPr>
        <w:t>t</w:t>
      </w:r>
      <w:r w:rsidRPr="00B311A5">
        <w:rPr>
          <w:rFonts w:ascii="Bookman Old Style" w:hAnsi="Bookman Old Style"/>
          <w:sz w:val="20"/>
          <w:szCs w:val="20"/>
        </w:rPr>
        <w:t xml:space="preserve">he results to her and the Respondent went ahead to share the results with her superiors </w:t>
      </w:r>
      <w:r w:rsidR="007A208D" w:rsidRPr="00B311A5">
        <w:rPr>
          <w:rFonts w:ascii="Bookman Old Style" w:hAnsi="Bookman Old Style"/>
          <w:sz w:val="20"/>
          <w:szCs w:val="20"/>
        </w:rPr>
        <w:t xml:space="preserve">in </w:t>
      </w:r>
      <w:r w:rsidRPr="00B311A5">
        <w:rPr>
          <w:rFonts w:ascii="Bookman Old Style" w:hAnsi="Bookman Old Style"/>
          <w:sz w:val="20"/>
          <w:szCs w:val="20"/>
        </w:rPr>
        <w:t>the Human Resource Department.</w:t>
      </w:r>
    </w:p>
    <w:p w:rsidR="008456B6" w:rsidRPr="00B311A5" w:rsidRDefault="008456B6" w:rsidP="008456B6">
      <w:pPr>
        <w:spacing w:line="480" w:lineRule="auto"/>
        <w:jc w:val="both"/>
        <w:rPr>
          <w:rFonts w:ascii="Bookman Old Style" w:hAnsi="Bookman Old Style"/>
          <w:sz w:val="20"/>
          <w:szCs w:val="20"/>
        </w:rPr>
      </w:pPr>
      <w:r w:rsidRPr="00B311A5">
        <w:rPr>
          <w:rFonts w:ascii="Bookman Old Style" w:hAnsi="Bookman Old Style"/>
          <w:sz w:val="20"/>
          <w:szCs w:val="20"/>
        </w:rPr>
        <w:tab/>
        <w:t xml:space="preserve">This effectively dealt a death knell </w:t>
      </w:r>
      <w:r w:rsidR="008358C8" w:rsidRPr="00B311A5">
        <w:rPr>
          <w:rFonts w:ascii="Bookman Old Style" w:hAnsi="Bookman Old Style"/>
          <w:sz w:val="20"/>
          <w:szCs w:val="20"/>
        </w:rPr>
        <w:t>t</w:t>
      </w:r>
      <w:r w:rsidRPr="00B311A5">
        <w:rPr>
          <w:rFonts w:ascii="Bookman Old Style" w:hAnsi="Bookman Old Style"/>
          <w:sz w:val="20"/>
          <w:szCs w:val="20"/>
        </w:rPr>
        <w:t xml:space="preserve">o her career prospects with the </w:t>
      </w:r>
      <w:r w:rsidR="007A208D" w:rsidRPr="00B311A5">
        <w:rPr>
          <w:rFonts w:ascii="Bookman Old Style" w:hAnsi="Bookman Old Style"/>
          <w:sz w:val="20"/>
          <w:szCs w:val="20"/>
        </w:rPr>
        <w:tab/>
      </w:r>
      <w:r w:rsidRPr="00B311A5">
        <w:rPr>
          <w:rFonts w:ascii="Bookman Old Style" w:hAnsi="Bookman Old Style"/>
          <w:sz w:val="20"/>
          <w:szCs w:val="20"/>
        </w:rPr>
        <w:t xml:space="preserve">Respondent </w:t>
      </w:r>
      <w:r w:rsidR="009F7236" w:rsidRPr="00B311A5">
        <w:rPr>
          <w:rFonts w:ascii="Bookman Old Style" w:hAnsi="Bookman Old Style"/>
          <w:sz w:val="20"/>
          <w:szCs w:val="20"/>
        </w:rPr>
        <w:t>University</w:t>
      </w:r>
      <w:r w:rsidRPr="00B311A5">
        <w:rPr>
          <w:rFonts w:ascii="Bookman Old Style" w:hAnsi="Bookman Old Style"/>
          <w:sz w:val="20"/>
          <w:szCs w:val="20"/>
        </w:rPr>
        <w:t xml:space="preserve"> ca</w:t>
      </w:r>
      <w:r w:rsidR="009F7236" w:rsidRPr="00B311A5">
        <w:rPr>
          <w:rFonts w:ascii="Bookman Old Style" w:hAnsi="Bookman Old Style"/>
          <w:sz w:val="20"/>
          <w:szCs w:val="20"/>
        </w:rPr>
        <w:t xml:space="preserve">using her persistent and </w:t>
      </w:r>
      <w:r w:rsidR="00882F7D" w:rsidRPr="00B311A5">
        <w:rPr>
          <w:rFonts w:ascii="Bookman Old Style" w:hAnsi="Bookman Old Style"/>
          <w:sz w:val="20"/>
          <w:szCs w:val="20"/>
        </w:rPr>
        <w:t>well-targeted</w:t>
      </w:r>
      <w:r w:rsidR="009F7236" w:rsidRPr="00B311A5">
        <w:rPr>
          <w:rFonts w:ascii="Bookman Old Style" w:hAnsi="Bookman Old Style"/>
          <w:sz w:val="20"/>
          <w:szCs w:val="20"/>
        </w:rPr>
        <w:t xml:space="preserve"> </w:t>
      </w:r>
      <w:r w:rsidR="007A208D" w:rsidRPr="00B311A5">
        <w:rPr>
          <w:rFonts w:ascii="Bookman Old Style" w:hAnsi="Bookman Old Style"/>
          <w:sz w:val="20"/>
          <w:szCs w:val="20"/>
        </w:rPr>
        <w:tab/>
      </w:r>
      <w:r w:rsidR="009F7236" w:rsidRPr="00B311A5">
        <w:rPr>
          <w:rFonts w:ascii="Bookman Old Style" w:hAnsi="Bookman Old Style"/>
          <w:sz w:val="20"/>
          <w:szCs w:val="20"/>
        </w:rPr>
        <w:t xml:space="preserve">discrimination aimed at eliminating her from the employment of the </w:t>
      </w:r>
      <w:r w:rsidR="007A208D" w:rsidRPr="00B311A5">
        <w:rPr>
          <w:rFonts w:ascii="Bookman Old Style" w:hAnsi="Bookman Old Style"/>
          <w:sz w:val="20"/>
          <w:szCs w:val="20"/>
        </w:rPr>
        <w:tab/>
      </w:r>
      <w:r w:rsidR="009F7236" w:rsidRPr="00B311A5">
        <w:rPr>
          <w:rFonts w:ascii="Bookman Old Style" w:hAnsi="Bookman Old Style"/>
          <w:sz w:val="20"/>
          <w:szCs w:val="20"/>
        </w:rPr>
        <w:t xml:space="preserve">Respondent which was eventually done in a most inhumane manner </w:t>
      </w:r>
      <w:r w:rsidR="007A208D" w:rsidRPr="00B311A5">
        <w:rPr>
          <w:rFonts w:ascii="Bookman Old Style" w:hAnsi="Bookman Old Style"/>
          <w:sz w:val="20"/>
          <w:szCs w:val="20"/>
        </w:rPr>
        <w:tab/>
      </w:r>
      <w:r w:rsidR="009F7236" w:rsidRPr="00B311A5">
        <w:rPr>
          <w:rFonts w:ascii="Bookman Old Style" w:hAnsi="Bookman Old Style"/>
          <w:sz w:val="20"/>
          <w:szCs w:val="20"/>
        </w:rPr>
        <w:t>already captured in this judgment.</w:t>
      </w:r>
    </w:p>
    <w:p w:rsidR="003B2A63" w:rsidRPr="00B311A5" w:rsidRDefault="003B2A63" w:rsidP="00935F2D">
      <w:pPr>
        <w:pStyle w:val="ListParagraph"/>
        <w:numPr>
          <w:ilvl w:val="0"/>
          <w:numId w:val="12"/>
        </w:numPr>
        <w:spacing w:line="480" w:lineRule="auto"/>
        <w:ind w:left="720" w:hanging="720"/>
        <w:jc w:val="both"/>
        <w:rPr>
          <w:rFonts w:ascii="Bookman Old Style" w:hAnsi="Bookman Old Style"/>
          <w:sz w:val="20"/>
          <w:szCs w:val="20"/>
        </w:rPr>
      </w:pPr>
      <w:r w:rsidRPr="00B311A5">
        <w:rPr>
          <w:rFonts w:ascii="Bookman Old Style" w:hAnsi="Bookman Old Style"/>
          <w:sz w:val="20"/>
          <w:szCs w:val="20"/>
        </w:rPr>
        <w:t xml:space="preserve">The definition of discrimination under </w:t>
      </w:r>
      <w:r w:rsidRPr="00B311A5">
        <w:rPr>
          <w:rFonts w:ascii="Bookman Old Style" w:hAnsi="Bookman Old Style"/>
          <w:b/>
          <w:i/>
          <w:sz w:val="20"/>
          <w:szCs w:val="20"/>
        </w:rPr>
        <w:t>Article I</w:t>
      </w:r>
      <w:r w:rsidRPr="00B311A5">
        <w:rPr>
          <w:rFonts w:ascii="Bookman Old Style" w:hAnsi="Bookman Old Style"/>
          <w:sz w:val="20"/>
          <w:szCs w:val="20"/>
        </w:rPr>
        <w:t xml:space="preserve"> </w:t>
      </w:r>
      <w:r w:rsidR="007A208D" w:rsidRPr="00B311A5">
        <w:rPr>
          <w:rFonts w:ascii="Bookman Old Style" w:hAnsi="Bookman Old Style"/>
          <w:sz w:val="20"/>
          <w:szCs w:val="20"/>
        </w:rPr>
        <w:t>of</w:t>
      </w:r>
      <w:r w:rsidRPr="00B311A5">
        <w:rPr>
          <w:rFonts w:ascii="Bookman Old Style" w:hAnsi="Bookman Old Style"/>
          <w:sz w:val="20"/>
          <w:szCs w:val="20"/>
        </w:rPr>
        <w:t xml:space="preserve"> </w:t>
      </w:r>
      <w:r w:rsidRPr="00B311A5">
        <w:rPr>
          <w:rFonts w:ascii="Bookman Old Style" w:hAnsi="Bookman Old Style"/>
          <w:b/>
          <w:i/>
          <w:sz w:val="20"/>
          <w:szCs w:val="20"/>
        </w:rPr>
        <w:t xml:space="preserve">Convention </w:t>
      </w:r>
      <w:r w:rsidR="007A208D" w:rsidRPr="00B311A5">
        <w:rPr>
          <w:rFonts w:ascii="Bookman Old Style" w:hAnsi="Bookman Old Style"/>
          <w:b/>
          <w:i/>
          <w:sz w:val="20"/>
          <w:szCs w:val="20"/>
        </w:rPr>
        <w:t>111</w:t>
      </w:r>
      <w:r w:rsidRPr="00B311A5">
        <w:rPr>
          <w:rFonts w:ascii="Bookman Old Style" w:hAnsi="Bookman Old Style"/>
          <w:sz w:val="20"/>
          <w:szCs w:val="20"/>
        </w:rPr>
        <w:t xml:space="preserve"> well fits into the pattern of treatment the Claimant was subjected to.  The conduct of the employer had the effect or nullifying or impairing equality of opportunity with respect to the </w:t>
      </w:r>
      <w:r w:rsidR="001171C2" w:rsidRPr="00B311A5">
        <w:rPr>
          <w:rFonts w:ascii="Bookman Old Style" w:hAnsi="Bookman Old Style"/>
          <w:sz w:val="20"/>
          <w:szCs w:val="20"/>
        </w:rPr>
        <w:t>Claimant and the treatment mete</w:t>
      </w:r>
      <w:r w:rsidRPr="00B311A5">
        <w:rPr>
          <w:rFonts w:ascii="Bookman Old Style" w:hAnsi="Bookman Old Style"/>
          <w:sz w:val="20"/>
          <w:szCs w:val="20"/>
        </w:rPr>
        <w:t xml:space="preserve">d on her systematically </w:t>
      </w:r>
      <w:r w:rsidR="001171C2" w:rsidRPr="00B311A5">
        <w:rPr>
          <w:rFonts w:ascii="Bookman Old Style" w:hAnsi="Bookman Old Style"/>
          <w:sz w:val="20"/>
          <w:szCs w:val="20"/>
        </w:rPr>
        <w:t xml:space="preserve">and </w:t>
      </w:r>
      <w:r w:rsidRPr="00B311A5">
        <w:rPr>
          <w:rFonts w:ascii="Bookman Old Style" w:hAnsi="Bookman Old Style"/>
          <w:sz w:val="20"/>
          <w:szCs w:val="20"/>
        </w:rPr>
        <w:t>completely killed any of her employment chance with the Respondent, mainly because of her sex, and HIV status.</w:t>
      </w:r>
    </w:p>
    <w:p w:rsidR="00D16609" w:rsidRPr="00B311A5" w:rsidRDefault="00D16609" w:rsidP="008456B6">
      <w:pPr>
        <w:spacing w:line="480" w:lineRule="auto"/>
        <w:jc w:val="both"/>
        <w:rPr>
          <w:rFonts w:ascii="Bookman Old Style" w:hAnsi="Bookman Old Style"/>
          <w:sz w:val="20"/>
          <w:szCs w:val="20"/>
        </w:rPr>
      </w:pPr>
      <w:r w:rsidRPr="00B311A5">
        <w:rPr>
          <w:rFonts w:ascii="Bookman Old Style" w:hAnsi="Bookman Old Style"/>
          <w:sz w:val="20"/>
          <w:szCs w:val="20"/>
        </w:rPr>
        <w:tab/>
        <w:t xml:space="preserve">Towards the end, her pregnancy status accelerated the discrimination </w:t>
      </w:r>
      <w:r w:rsidR="001171C2" w:rsidRPr="00B311A5">
        <w:rPr>
          <w:rFonts w:ascii="Bookman Old Style" w:hAnsi="Bookman Old Style"/>
          <w:sz w:val="20"/>
          <w:szCs w:val="20"/>
        </w:rPr>
        <w:tab/>
      </w:r>
      <w:r w:rsidRPr="00B311A5">
        <w:rPr>
          <w:rFonts w:ascii="Bookman Old Style" w:hAnsi="Bookman Old Style"/>
          <w:sz w:val="20"/>
          <w:szCs w:val="20"/>
        </w:rPr>
        <w:t>leading to the eventual termination.</w:t>
      </w:r>
    </w:p>
    <w:p w:rsidR="00D16609" w:rsidRPr="00B311A5" w:rsidRDefault="00D16609" w:rsidP="00935F2D">
      <w:pPr>
        <w:pStyle w:val="ListParagraph"/>
        <w:numPr>
          <w:ilvl w:val="0"/>
          <w:numId w:val="12"/>
        </w:numPr>
        <w:spacing w:line="480" w:lineRule="auto"/>
        <w:ind w:left="630" w:hanging="630"/>
        <w:jc w:val="both"/>
        <w:rPr>
          <w:rFonts w:ascii="Bookman Old Style" w:hAnsi="Bookman Old Style"/>
          <w:i/>
          <w:sz w:val="20"/>
          <w:szCs w:val="20"/>
        </w:rPr>
      </w:pPr>
      <w:proofErr w:type="spellStart"/>
      <w:r w:rsidRPr="00B311A5">
        <w:rPr>
          <w:rFonts w:ascii="Bookman Old Style" w:hAnsi="Bookman Old Style"/>
          <w:sz w:val="20"/>
          <w:szCs w:val="20"/>
        </w:rPr>
        <w:t>Inspite</w:t>
      </w:r>
      <w:proofErr w:type="spellEnd"/>
      <w:r w:rsidRPr="00B311A5">
        <w:rPr>
          <w:rFonts w:ascii="Bookman Old Style" w:hAnsi="Bookman Old Style"/>
          <w:sz w:val="20"/>
          <w:szCs w:val="20"/>
        </w:rPr>
        <w:t xml:space="preserve"> of this treatment, on 21</w:t>
      </w:r>
      <w:r w:rsidRPr="00B311A5">
        <w:rPr>
          <w:rFonts w:ascii="Bookman Old Style" w:hAnsi="Bookman Old Style"/>
          <w:sz w:val="20"/>
          <w:szCs w:val="20"/>
          <w:vertAlign w:val="superscript"/>
        </w:rPr>
        <w:t>st</w:t>
      </w:r>
      <w:r w:rsidRPr="00B311A5">
        <w:rPr>
          <w:rFonts w:ascii="Bookman Old Style" w:hAnsi="Bookman Old Style"/>
          <w:sz w:val="20"/>
          <w:szCs w:val="20"/>
        </w:rPr>
        <w:t xml:space="preserve"> June, 2010, she received a recomme</w:t>
      </w:r>
      <w:r w:rsidR="00F52A82" w:rsidRPr="00B311A5">
        <w:rPr>
          <w:rFonts w:ascii="Bookman Old Style" w:hAnsi="Bookman Old Style"/>
          <w:sz w:val="20"/>
          <w:szCs w:val="20"/>
        </w:rPr>
        <w:t xml:space="preserve">ndation letter from </w:t>
      </w:r>
      <w:r w:rsidR="00F52A82" w:rsidRPr="00B311A5">
        <w:rPr>
          <w:rFonts w:ascii="Bookman Old Style" w:hAnsi="Bookman Old Style"/>
          <w:b/>
          <w:i/>
          <w:sz w:val="20"/>
          <w:szCs w:val="20"/>
        </w:rPr>
        <w:t>Rev</w:t>
      </w:r>
      <w:r w:rsidRPr="00B311A5">
        <w:rPr>
          <w:rFonts w:ascii="Bookman Old Style" w:hAnsi="Bookman Old Style"/>
          <w:b/>
          <w:i/>
          <w:sz w:val="20"/>
          <w:szCs w:val="20"/>
        </w:rPr>
        <w:t xml:space="preserve">. Dr. John </w:t>
      </w:r>
      <w:proofErr w:type="spellStart"/>
      <w:r w:rsidRPr="00B311A5">
        <w:rPr>
          <w:rFonts w:ascii="Bookman Old Style" w:hAnsi="Bookman Old Style"/>
          <w:b/>
          <w:i/>
          <w:sz w:val="20"/>
          <w:szCs w:val="20"/>
        </w:rPr>
        <w:t>Lukwata</w:t>
      </w:r>
      <w:proofErr w:type="spellEnd"/>
      <w:r w:rsidRPr="00B311A5">
        <w:rPr>
          <w:rFonts w:ascii="Bookman Old Style" w:hAnsi="Bookman Old Style"/>
          <w:sz w:val="20"/>
          <w:szCs w:val="20"/>
        </w:rPr>
        <w:t xml:space="preserve"> Director of Research of the </w:t>
      </w:r>
      <w:r w:rsidRPr="00B311A5">
        <w:rPr>
          <w:rFonts w:ascii="Bookman Old Style" w:hAnsi="Bookman Old Style"/>
          <w:i/>
          <w:sz w:val="20"/>
          <w:szCs w:val="20"/>
        </w:rPr>
        <w:t>Respondent as follows;</w:t>
      </w:r>
    </w:p>
    <w:p w:rsidR="006156F7" w:rsidRPr="00B311A5" w:rsidRDefault="006156F7" w:rsidP="00F52A82">
      <w:pPr>
        <w:spacing w:line="240" w:lineRule="auto"/>
        <w:ind w:left="1008" w:right="1008"/>
        <w:jc w:val="both"/>
        <w:rPr>
          <w:rFonts w:ascii="Bookman Old Style" w:hAnsi="Bookman Old Style"/>
          <w:i/>
          <w:sz w:val="20"/>
          <w:szCs w:val="20"/>
        </w:rPr>
      </w:pPr>
      <w:r w:rsidRPr="00B311A5">
        <w:rPr>
          <w:rFonts w:ascii="Bookman Old Style" w:hAnsi="Bookman Old Style"/>
          <w:i/>
          <w:sz w:val="20"/>
          <w:szCs w:val="20"/>
        </w:rPr>
        <w:t>“Veronica is married in the church and lives a stable family life.  I have known her for the last ten years.  Since she joined CUEA back in 2000, she has been very hardworking at the switchboard.  She is mature, polite and respectful.  She has very good interpersonal skills.  She is ready to serve in a busy place with speed and confidentiality.  She normally works in shifts and sh</w:t>
      </w:r>
      <w:r w:rsidR="001171C2" w:rsidRPr="00B311A5">
        <w:rPr>
          <w:rFonts w:ascii="Bookman Old Style" w:hAnsi="Bookman Old Style"/>
          <w:i/>
          <w:sz w:val="20"/>
          <w:szCs w:val="20"/>
        </w:rPr>
        <w:t>e is regular, punctual and able</w:t>
      </w:r>
      <w:r w:rsidRPr="00B311A5">
        <w:rPr>
          <w:rFonts w:ascii="Bookman Old Style" w:hAnsi="Bookman Old Style"/>
          <w:i/>
          <w:sz w:val="20"/>
          <w:szCs w:val="20"/>
        </w:rPr>
        <w:t xml:space="preserve"> to cope with pressure that comes with the operations at the switchboard.</w:t>
      </w:r>
    </w:p>
    <w:p w:rsidR="006156F7" w:rsidRPr="00B311A5" w:rsidRDefault="006156F7" w:rsidP="00F52A82">
      <w:pPr>
        <w:spacing w:line="240" w:lineRule="auto"/>
        <w:ind w:left="1008" w:right="1008"/>
        <w:jc w:val="both"/>
        <w:rPr>
          <w:rFonts w:ascii="Bookman Old Style" w:hAnsi="Bookman Old Style"/>
          <w:i/>
          <w:sz w:val="20"/>
          <w:szCs w:val="20"/>
        </w:rPr>
      </w:pPr>
      <w:r w:rsidRPr="00B311A5">
        <w:rPr>
          <w:rFonts w:ascii="Bookman Old Style" w:hAnsi="Bookman Old Style"/>
          <w:i/>
          <w:sz w:val="20"/>
          <w:szCs w:val="20"/>
        </w:rPr>
        <w:t xml:space="preserve">I therefore highly recommend her for the position </w:t>
      </w:r>
      <w:r w:rsidR="00D14DFE" w:rsidRPr="00B311A5">
        <w:rPr>
          <w:rFonts w:ascii="Bookman Old Style" w:hAnsi="Bookman Old Style"/>
          <w:i/>
          <w:sz w:val="20"/>
          <w:szCs w:val="20"/>
        </w:rPr>
        <w:t>of switchboard operator</w:t>
      </w:r>
      <w:r w:rsidR="00F52A82" w:rsidRPr="00B311A5">
        <w:rPr>
          <w:rFonts w:ascii="Bookman Old Style" w:hAnsi="Bookman Old Style"/>
          <w:i/>
          <w:sz w:val="20"/>
          <w:szCs w:val="20"/>
        </w:rPr>
        <w:t xml:space="preserve"> at CUEA.</w:t>
      </w:r>
      <w:r w:rsidRPr="00B311A5">
        <w:rPr>
          <w:rFonts w:ascii="Bookman Old Style" w:hAnsi="Bookman Old Style"/>
          <w:i/>
          <w:sz w:val="20"/>
          <w:szCs w:val="20"/>
        </w:rPr>
        <w:t>”</w:t>
      </w:r>
    </w:p>
    <w:p w:rsidR="00161A43" w:rsidRPr="00B311A5" w:rsidRDefault="00161A43" w:rsidP="00F52A82">
      <w:pPr>
        <w:spacing w:line="240" w:lineRule="auto"/>
        <w:ind w:left="1008" w:right="1008"/>
        <w:jc w:val="both"/>
        <w:rPr>
          <w:rFonts w:ascii="Bookman Old Style" w:hAnsi="Bookman Old Style"/>
          <w:i/>
          <w:sz w:val="20"/>
          <w:szCs w:val="20"/>
        </w:rPr>
      </w:pPr>
    </w:p>
    <w:p w:rsidR="00161A43" w:rsidRPr="00B311A5" w:rsidRDefault="00AE63CD" w:rsidP="00AE63CD">
      <w:pPr>
        <w:spacing w:line="480" w:lineRule="auto"/>
        <w:jc w:val="both"/>
        <w:rPr>
          <w:rFonts w:ascii="Bookman Old Style" w:hAnsi="Bookman Old Style"/>
          <w:i/>
          <w:sz w:val="20"/>
          <w:szCs w:val="20"/>
        </w:rPr>
      </w:pPr>
      <w:r w:rsidRPr="00B311A5">
        <w:rPr>
          <w:rFonts w:ascii="Bookman Old Style" w:hAnsi="Bookman Old Style"/>
          <w:sz w:val="20"/>
          <w:szCs w:val="20"/>
        </w:rPr>
        <w:tab/>
      </w:r>
      <w:r w:rsidR="00161A43" w:rsidRPr="00B311A5">
        <w:rPr>
          <w:rFonts w:ascii="Bookman Old Style" w:hAnsi="Bookman Old Style"/>
          <w:sz w:val="20"/>
          <w:szCs w:val="20"/>
        </w:rPr>
        <w:t xml:space="preserve">This letter followed another advertisement of the position she held, dated </w:t>
      </w:r>
      <w:r w:rsidR="001171C2" w:rsidRPr="00B311A5">
        <w:rPr>
          <w:rFonts w:ascii="Bookman Old Style" w:hAnsi="Bookman Old Style"/>
          <w:sz w:val="20"/>
          <w:szCs w:val="20"/>
        </w:rPr>
        <w:tab/>
      </w:r>
      <w:r w:rsidR="00161A43" w:rsidRPr="00B311A5">
        <w:rPr>
          <w:rFonts w:ascii="Bookman Old Style" w:hAnsi="Bookman Old Style"/>
          <w:sz w:val="20"/>
          <w:szCs w:val="20"/>
        </w:rPr>
        <w:t>10</w:t>
      </w:r>
      <w:r w:rsidR="00161A43" w:rsidRPr="00B311A5">
        <w:rPr>
          <w:rFonts w:ascii="Bookman Old Style" w:hAnsi="Bookman Old Style"/>
          <w:sz w:val="20"/>
          <w:szCs w:val="20"/>
          <w:vertAlign w:val="superscript"/>
        </w:rPr>
        <w:t>th</w:t>
      </w:r>
      <w:r w:rsidR="00161A43" w:rsidRPr="00B311A5">
        <w:rPr>
          <w:rFonts w:ascii="Bookman Old Style" w:hAnsi="Bookman Old Style"/>
          <w:sz w:val="20"/>
          <w:szCs w:val="20"/>
        </w:rPr>
        <w:t xml:space="preserve"> June, 2010, following the termination of her employment</w:t>
      </w:r>
      <w:r w:rsidR="00161A43" w:rsidRPr="00B311A5">
        <w:rPr>
          <w:rFonts w:ascii="Bookman Old Style" w:hAnsi="Bookman Old Style"/>
          <w:i/>
          <w:sz w:val="20"/>
          <w:szCs w:val="20"/>
        </w:rPr>
        <w:t>.</w:t>
      </w:r>
    </w:p>
    <w:p w:rsidR="00AE63CD" w:rsidRPr="00B311A5" w:rsidRDefault="00AE63CD" w:rsidP="00AE63CD">
      <w:pPr>
        <w:spacing w:line="480" w:lineRule="auto"/>
        <w:ind w:firstLine="720"/>
        <w:jc w:val="both"/>
        <w:rPr>
          <w:rFonts w:ascii="Bookman Old Style" w:hAnsi="Bookman Old Style"/>
          <w:sz w:val="20"/>
          <w:szCs w:val="20"/>
        </w:rPr>
      </w:pPr>
      <w:r w:rsidRPr="00B311A5">
        <w:rPr>
          <w:rFonts w:ascii="Bookman Old Style" w:hAnsi="Bookman Old Style"/>
          <w:sz w:val="20"/>
          <w:szCs w:val="20"/>
        </w:rPr>
        <w:t>The Claimant responded to the advertisement by a letter dated 21</w:t>
      </w:r>
      <w:r w:rsidRPr="00B311A5">
        <w:rPr>
          <w:rFonts w:ascii="Bookman Old Style" w:hAnsi="Bookman Old Style"/>
          <w:sz w:val="20"/>
          <w:szCs w:val="20"/>
          <w:vertAlign w:val="superscript"/>
        </w:rPr>
        <w:t>st</w:t>
      </w:r>
      <w:r w:rsidRPr="00B311A5">
        <w:rPr>
          <w:rFonts w:ascii="Bookman Old Style" w:hAnsi="Bookman Old Style"/>
          <w:sz w:val="20"/>
          <w:szCs w:val="20"/>
        </w:rPr>
        <w:t xml:space="preserve"> June, </w:t>
      </w:r>
      <w:r w:rsidR="001171C2" w:rsidRPr="00B311A5">
        <w:rPr>
          <w:rFonts w:ascii="Bookman Old Style" w:hAnsi="Bookman Old Style"/>
          <w:sz w:val="20"/>
          <w:szCs w:val="20"/>
        </w:rPr>
        <w:tab/>
      </w:r>
      <w:r w:rsidRPr="00B311A5">
        <w:rPr>
          <w:rFonts w:ascii="Bookman Old Style" w:hAnsi="Bookman Old Style"/>
          <w:sz w:val="20"/>
          <w:szCs w:val="20"/>
        </w:rPr>
        <w:t xml:space="preserve">2010, produced on page </w:t>
      </w:r>
      <w:r w:rsidR="00060B4D" w:rsidRPr="00B311A5">
        <w:rPr>
          <w:rFonts w:ascii="Bookman Old Style" w:hAnsi="Bookman Old Style"/>
          <w:sz w:val="20"/>
          <w:szCs w:val="20"/>
        </w:rPr>
        <w:t>21 of the Memorandum of Claim.</w:t>
      </w:r>
    </w:p>
    <w:p w:rsidR="00060B4D" w:rsidRPr="00B311A5" w:rsidRDefault="00060B4D" w:rsidP="00935F2D">
      <w:pPr>
        <w:pStyle w:val="ListParagraph"/>
        <w:numPr>
          <w:ilvl w:val="0"/>
          <w:numId w:val="12"/>
        </w:numPr>
        <w:spacing w:line="480" w:lineRule="auto"/>
        <w:ind w:left="720" w:hanging="720"/>
        <w:jc w:val="both"/>
        <w:rPr>
          <w:rFonts w:ascii="Bookman Old Style" w:hAnsi="Bookman Old Style"/>
          <w:sz w:val="20"/>
          <w:szCs w:val="20"/>
        </w:rPr>
      </w:pPr>
      <w:r w:rsidRPr="00B311A5">
        <w:rPr>
          <w:rFonts w:ascii="Bookman Old Style" w:hAnsi="Bookman Old Style"/>
          <w:sz w:val="20"/>
          <w:szCs w:val="20"/>
        </w:rPr>
        <w:lastRenderedPageBreak/>
        <w:t>Veronica, never received any acknowledgement of her application nor did she hear</w:t>
      </w:r>
      <w:r w:rsidR="00AD0BE6" w:rsidRPr="00B311A5">
        <w:rPr>
          <w:rFonts w:ascii="Bookman Old Style" w:hAnsi="Bookman Old Style"/>
          <w:sz w:val="20"/>
          <w:szCs w:val="20"/>
        </w:rPr>
        <w:t xml:space="preserve"> from the Respondent until this matter came to court.</w:t>
      </w:r>
    </w:p>
    <w:p w:rsidR="00AD0BE6" w:rsidRPr="00B311A5" w:rsidRDefault="00AD0BE6" w:rsidP="00AE63CD">
      <w:pPr>
        <w:spacing w:line="480" w:lineRule="auto"/>
        <w:ind w:firstLine="720"/>
        <w:jc w:val="both"/>
        <w:rPr>
          <w:rFonts w:ascii="Bookman Old Style" w:hAnsi="Bookman Old Style"/>
          <w:sz w:val="20"/>
          <w:szCs w:val="20"/>
        </w:rPr>
      </w:pPr>
      <w:r w:rsidRPr="00B311A5">
        <w:rPr>
          <w:rFonts w:ascii="Bookman Old Style" w:hAnsi="Bookman Old Style"/>
          <w:sz w:val="20"/>
          <w:szCs w:val="20"/>
        </w:rPr>
        <w:t xml:space="preserve">The discrimination was definitive and absolute.  She was to remain at </w:t>
      </w:r>
      <w:r w:rsidR="00AE1826" w:rsidRPr="00B311A5">
        <w:rPr>
          <w:rFonts w:ascii="Bookman Old Style" w:hAnsi="Bookman Old Style"/>
          <w:sz w:val="20"/>
          <w:szCs w:val="20"/>
        </w:rPr>
        <w:tab/>
      </w:r>
      <w:r w:rsidRPr="00B311A5">
        <w:rPr>
          <w:rFonts w:ascii="Bookman Old Style" w:hAnsi="Bookman Old Style"/>
          <w:sz w:val="20"/>
          <w:szCs w:val="20"/>
        </w:rPr>
        <w:t xml:space="preserve">home as she was not capable or worth of any employment due to her HIV </w:t>
      </w:r>
      <w:r w:rsidR="00AE1826" w:rsidRPr="00B311A5">
        <w:rPr>
          <w:rFonts w:ascii="Bookman Old Style" w:hAnsi="Bookman Old Style"/>
          <w:sz w:val="20"/>
          <w:szCs w:val="20"/>
        </w:rPr>
        <w:tab/>
      </w:r>
      <w:r w:rsidRPr="00B311A5">
        <w:rPr>
          <w:rFonts w:ascii="Bookman Old Style" w:hAnsi="Bookman Old Style"/>
          <w:sz w:val="20"/>
          <w:szCs w:val="20"/>
        </w:rPr>
        <w:t>status.</w:t>
      </w:r>
    </w:p>
    <w:p w:rsidR="00AD0BE6" w:rsidRPr="00B311A5" w:rsidRDefault="00AD0BE6" w:rsidP="00AE63CD">
      <w:pPr>
        <w:spacing w:line="480" w:lineRule="auto"/>
        <w:ind w:firstLine="720"/>
        <w:jc w:val="both"/>
        <w:rPr>
          <w:rFonts w:ascii="Bookman Old Style" w:hAnsi="Bookman Old Style"/>
          <w:sz w:val="20"/>
          <w:szCs w:val="20"/>
        </w:rPr>
      </w:pPr>
      <w:r w:rsidRPr="00B311A5">
        <w:rPr>
          <w:rFonts w:ascii="Bookman Old Style" w:hAnsi="Bookman Old Style"/>
          <w:sz w:val="20"/>
          <w:szCs w:val="20"/>
        </w:rPr>
        <w:t xml:space="preserve">This </w:t>
      </w:r>
      <w:proofErr w:type="spellStart"/>
      <w:r w:rsidRPr="00B311A5">
        <w:rPr>
          <w:rFonts w:ascii="Bookman Old Style" w:hAnsi="Bookman Old Style"/>
          <w:sz w:val="20"/>
          <w:szCs w:val="20"/>
        </w:rPr>
        <w:t>inspite</w:t>
      </w:r>
      <w:proofErr w:type="spellEnd"/>
      <w:r w:rsidRPr="00B311A5">
        <w:rPr>
          <w:rFonts w:ascii="Bookman Old Style" w:hAnsi="Bookman Old Style"/>
          <w:sz w:val="20"/>
          <w:szCs w:val="20"/>
        </w:rPr>
        <w:t xml:space="preserve"> the express provisions of </w:t>
      </w:r>
      <w:r w:rsidRPr="00B311A5">
        <w:rPr>
          <w:rFonts w:ascii="Bookman Old Style" w:hAnsi="Bookman Old Style"/>
          <w:b/>
          <w:i/>
          <w:sz w:val="20"/>
          <w:szCs w:val="20"/>
        </w:rPr>
        <w:t>Section 5 (3) (9)</w:t>
      </w:r>
      <w:r w:rsidRPr="00B311A5">
        <w:rPr>
          <w:rFonts w:ascii="Bookman Old Style" w:hAnsi="Bookman Old Style"/>
          <w:sz w:val="20"/>
          <w:szCs w:val="20"/>
        </w:rPr>
        <w:t xml:space="preserve"> of the Employment </w:t>
      </w:r>
      <w:r w:rsidR="00AE1826" w:rsidRPr="00B311A5">
        <w:rPr>
          <w:rFonts w:ascii="Bookman Old Style" w:hAnsi="Bookman Old Style"/>
          <w:sz w:val="20"/>
          <w:szCs w:val="20"/>
        </w:rPr>
        <w:tab/>
      </w:r>
      <w:r w:rsidRPr="00B311A5">
        <w:rPr>
          <w:rFonts w:ascii="Bookman Old Style" w:hAnsi="Bookman Old Style"/>
          <w:sz w:val="20"/>
          <w:szCs w:val="20"/>
        </w:rPr>
        <w:t>Act 2007, which we referred to earlier.</w:t>
      </w:r>
    </w:p>
    <w:p w:rsidR="00955389" w:rsidRPr="00B311A5" w:rsidRDefault="00955389" w:rsidP="0044213D">
      <w:pPr>
        <w:spacing w:line="240" w:lineRule="auto"/>
        <w:ind w:left="1008" w:right="1008"/>
        <w:jc w:val="both"/>
        <w:rPr>
          <w:rFonts w:ascii="Bookman Old Style" w:hAnsi="Bookman Old Style"/>
          <w:b/>
          <w:sz w:val="20"/>
          <w:szCs w:val="20"/>
        </w:rPr>
      </w:pPr>
      <w:r w:rsidRPr="00B311A5">
        <w:rPr>
          <w:rFonts w:ascii="Bookman Old Style" w:hAnsi="Bookman Old Style"/>
          <w:b/>
          <w:sz w:val="20"/>
          <w:szCs w:val="20"/>
        </w:rPr>
        <w:t>“No employer shall discriminate directly or indirectly, against an employee or prospective employee or harass an employee or prospective employee</w:t>
      </w:r>
    </w:p>
    <w:p w:rsidR="0044213D" w:rsidRPr="00B311A5" w:rsidRDefault="0044213D" w:rsidP="0044213D">
      <w:pPr>
        <w:spacing w:after="0" w:line="240" w:lineRule="auto"/>
        <w:ind w:left="1008" w:right="1008"/>
        <w:jc w:val="both"/>
        <w:rPr>
          <w:rFonts w:ascii="Bookman Old Style" w:hAnsi="Bookman Old Style"/>
          <w:b/>
          <w:sz w:val="20"/>
          <w:szCs w:val="20"/>
        </w:rPr>
      </w:pPr>
    </w:p>
    <w:p w:rsidR="00955389" w:rsidRPr="00B311A5" w:rsidRDefault="00955389" w:rsidP="0044213D">
      <w:pPr>
        <w:pStyle w:val="ListParagraph"/>
        <w:numPr>
          <w:ilvl w:val="0"/>
          <w:numId w:val="8"/>
        </w:numPr>
        <w:spacing w:line="240" w:lineRule="auto"/>
        <w:ind w:left="1008" w:right="1008" w:hanging="18"/>
        <w:jc w:val="both"/>
        <w:rPr>
          <w:rFonts w:ascii="Bookman Old Style" w:hAnsi="Bookman Old Style"/>
          <w:b/>
          <w:sz w:val="20"/>
          <w:szCs w:val="20"/>
        </w:rPr>
      </w:pPr>
      <w:r w:rsidRPr="00B311A5">
        <w:rPr>
          <w:rFonts w:ascii="Bookman Old Style" w:hAnsi="Bookman Old Style"/>
          <w:b/>
          <w:sz w:val="20"/>
          <w:szCs w:val="20"/>
        </w:rPr>
        <w:t>on grounds of ….sex, ……pregnancy…</w:t>
      </w:r>
      <w:r w:rsidR="0044213D" w:rsidRPr="00B311A5">
        <w:rPr>
          <w:rFonts w:ascii="Bookman Old Style" w:hAnsi="Bookman Old Style"/>
          <w:b/>
          <w:sz w:val="20"/>
          <w:szCs w:val="20"/>
        </w:rPr>
        <w:t>…o</w:t>
      </w:r>
      <w:r w:rsidRPr="00B311A5">
        <w:rPr>
          <w:rFonts w:ascii="Bookman Old Style" w:hAnsi="Bookman Old Style"/>
          <w:b/>
          <w:sz w:val="20"/>
          <w:szCs w:val="20"/>
        </w:rPr>
        <w:t>r HIV status;”</w:t>
      </w:r>
    </w:p>
    <w:p w:rsidR="00DF09EB" w:rsidRPr="00B311A5" w:rsidRDefault="00DF09EB" w:rsidP="00DF09EB">
      <w:pPr>
        <w:spacing w:after="0" w:line="240" w:lineRule="auto"/>
        <w:ind w:right="1008"/>
        <w:jc w:val="both"/>
        <w:rPr>
          <w:rFonts w:ascii="Bookman Old Style" w:hAnsi="Bookman Old Style"/>
          <w:b/>
          <w:sz w:val="20"/>
          <w:szCs w:val="20"/>
        </w:rPr>
      </w:pPr>
    </w:p>
    <w:p w:rsidR="00DF09EB" w:rsidRPr="00B311A5" w:rsidRDefault="00DF09EB" w:rsidP="00935F2D">
      <w:pPr>
        <w:pStyle w:val="ListParagraph"/>
        <w:numPr>
          <w:ilvl w:val="0"/>
          <w:numId w:val="12"/>
        </w:numPr>
        <w:spacing w:line="240" w:lineRule="auto"/>
        <w:ind w:left="720" w:right="1008" w:hanging="720"/>
        <w:jc w:val="both"/>
        <w:rPr>
          <w:rFonts w:ascii="Bookman Old Style" w:hAnsi="Bookman Old Style"/>
          <w:b/>
          <w:sz w:val="20"/>
          <w:szCs w:val="20"/>
          <w:u w:val="single"/>
        </w:rPr>
      </w:pPr>
      <w:r w:rsidRPr="00B311A5">
        <w:rPr>
          <w:rFonts w:ascii="Bookman Old Style" w:hAnsi="Bookman Old Style"/>
          <w:b/>
          <w:sz w:val="20"/>
          <w:szCs w:val="20"/>
          <w:u w:val="single"/>
        </w:rPr>
        <w:t>Case Law</w:t>
      </w:r>
    </w:p>
    <w:p w:rsidR="00DF09EB" w:rsidRPr="00B311A5" w:rsidRDefault="00E216B8" w:rsidP="00402767">
      <w:pPr>
        <w:spacing w:line="480" w:lineRule="auto"/>
        <w:jc w:val="both"/>
        <w:rPr>
          <w:rFonts w:ascii="Bookman Old Style" w:hAnsi="Bookman Old Style"/>
          <w:b/>
          <w:sz w:val="20"/>
          <w:szCs w:val="20"/>
        </w:rPr>
      </w:pPr>
      <w:r w:rsidRPr="00B311A5">
        <w:rPr>
          <w:rFonts w:ascii="Bookman Old Style" w:hAnsi="Bookman Old Style"/>
          <w:sz w:val="20"/>
          <w:szCs w:val="20"/>
        </w:rPr>
        <w:tab/>
        <w:t>I</w:t>
      </w:r>
      <w:r w:rsidR="00280CBC" w:rsidRPr="00B311A5">
        <w:rPr>
          <w:rFonts w:ascii="Bookman Old Style" w:hAnsi="Bookman Old Style"/>
          <w:sz w:val="20"/>
          <w:szCs w:val="20"/>
        </w:rPr>
        <w:t>n the High Court of Judicature a</w:t>
      </w:r>
      <w:r w:rsidRPr="00B311A5">
        <w:rPr>
          <w:rFonts w:ascii="Bookman Old Style" w:hAnsi="Bookman Old Style"/>
          <w:sz w:val="20"/>
          <w:szCs w:val="20"/>
        </w:rPr>
        <w:t>t Bombay –</w:t>
      </w:r>
      <w:r w:rsidR="00280CBC" w:rsidRPr="00B311A5">
        <w:rPr>
          <w:rFonts w:ascii="Bookman Old Style" w:hAnsi="Bookman Old Style"/>
          <w:sz w:val="20"/>
          <w:szCs w:val="20"/>
        </w:rPr>
        <w:t xml:space="preserve"> O</w:t>
      </w:r>
      <w:r w:rsidRPr="00B311A5">
        <w:rPr>
          <w:rFonts w:ascii="Bookman Old Style" w:hAnsi="Bookman Old Style"/>
          <w:sz w:val="20"/>
          <w:szCs w:val="20"/>
        </w:rPr>
        <w:t xml:space="preserve">riginal </w:t>
      </w:r>
      <w:r w:rsidR="00280CBC" w:rsidRPr="00B311A5">
        <w:rPr>
          <w:rFonts w:ascii="Bookman Old Style" w:hAnsi="Bookman Old Style"/>
          <w:sz w:val="20"/>
          <w:szCs w:val="20"/>
        </w:rPr>
        <w:t>S</w:t>
      </w:r>
      <w:r w:rsidRPr="00B311A5">
        <w:rPr>
          <w:rFonts w:ascii="Bookman Old Style" w:hAnsi="Bookman Old Style"/>
          <w:sz w:val="20"/>
          <w:szCs w:val="20"/>
        </w:rPr>
        <w:t xml:space="preserve">ide </w:t>
      </w:r>
      <w:r w:rsidR="005A7CCD" w:rsidRPr="00B311A5">
        <w:rPr>
          <w:rFonts w:ascii="Bookman Old Style" w:hAnsi="Bookman Old Style"/>
          <w:sz w:val="20"/>
          <w:szCs w:val="20"/>
        </w:rPr>
        <w:t>Writ</w:t>
      </w:r>
      <w:r w:rsidRPr="00B311A5">
        <w:rPr>
          <w:rFonts w:ascii="Bookman Old Style" w:hAnsi="Bookman Old Style"/>
          <w:sz w:val="20"/>
          <w:szCs w:val="20"/>
        </w:rPr>
        <w:t xml:space="preserve"> </w:t>
      </w:r>
      <w:r w:rsidRPr="00B311A5">
        <w:rPr>
          <w:rFonts w:ascii="Bookman Old Style" w:hAnsi="Bookman Old Style"/>
          <w:b/>
          <w:sz w:val="20"/>
          <w:szCs w:val="20"/>
        </w:rPr>
        <w:t xml:space="preserve">Petition </w:t>
      </w:r>
      <w:r w:rsidR="00AE1826" w:rsidRPr="00B311A5">
        <w:rPr>
          <w:rFonts w:ascii="Bookman Old Style" w:hAnsi="Bookman Old Style"/>
          <w:b/>
          <w:sz w:val="20"/>
          <w:szCs w:val="20"/>
        </w:rPr>
        <w:tab/>
      </w:r>
      <w:r w:rsidRPr="00B311A5">
        <w:rPr>
          <w:rFonts w:ascii="Bookman Old Style" w:hAnsi="Bookman Old Style"/>
          <w:b/>
          <w:sz w:val="20"/>
          <w:szCs w:val="20"/>
        </w:rPr>
        <w:t>No. 1856 of 2002</w:t>
      </w:r>
      <w:r w:rsidR="00402767" w:rsidRPr="00B311A5">
        <w:rPr>
          <w:rFonts w:ascii="Bookman Old Style" w:hAnsi="Bookman Old Style"/>
          <w:b/>
          <w:sz w:val="20"/>
          <w:szCs w:val="20"/>
        </w:rPr>
        <w:t xml:space="preserve"> </w:t>
      </w:r>
      <w:r w:rsidR="00777B58" w:rsidRPr="00B311A5">
        <w:rPr>
          <w:rFonts w:ascii="Bookman Old Style" w:hAnsi="Bookman Old Style"/>
          <w:b/>
          <w:sz w:val="20"/>
          <w:szCs w:val="20"/>
        </w:rPr>
        <w:t>X</w:t>
      </w:r>
      <w:r w:rsidR="00402767" w:rsidRPr="00B311A5">
        <w:rPr>
          <w:rFonts w:ascii="Bookman Old Style" w:hAnsi="Bookman Old Style"/>
          <w:b/>
          <w:sz w:val="20"/>
          <w:szCs w:val="20"/>
        </w:rPr>
        <w:t xml:space="preserve"> of Mumbai India Inhabitant – Petitioner vs. </w:t>
      </w:r>
      <w:r w:rsidR="00280CBC" w:rsidRPr="00B311A5">
        <w:rPr>
          <w:rFonts w:ascii="Bookman Old Style" w:hAnsi="Bookman Old Style"/>
          <w:b/>
          <w:sz w:val="20"/>
          <w:szCs w:val="20"/>
        </w:rPr>
        <w:t xml:space="preserve">State </w:t>
      </w:r>
      <w:r w:rsidR="005A7CCD" w:rsidRPr="00B311A5">
        <w:rPr>
          <w:rFonts w:ascii="Bookman Old Style" w:hAnsi="Bookman Old Style"/>
          <w:b/>
          <w:sz w:val="20"/>
          <w:szCs w:val="20"/>
        </w:rPr>
        <w:tab/>
      </w:r>
      <w:r w:rsidR="00280CBC" w:rsidRPr="00B311A5">
        <w:rPr>
          <w:rFonts w:ascii="Bookman Old Style" w:hAnsi="Bookman Old Style"/>
          <w:b/>
          <w:sz w:val="20"/>
          <w:szCs w:val="20"/>
        </w:rPr>
        <w:t xml:space="preserve">Bank </w:t>
      </w:r>
      <w:r w:rsidR="00AE1826" w:rsidRPr="00B311A5">
        <w:rPr>
          <w:rFonts w:ascii="Bookman Old Style" w:hAnsi="Bookman Old Style"/>
          <w:b/>
          <w:sz w:val="20"/>
          <w:szCs w:val="20"/>
        </w:rPr>
        <w:tab/>
      </w:r>
      <w:r w:rsidR="00280CBC" w:rsidRPr="00B311A5">
        <w:rPr>
          <w:rFonts w:ascii="Bookman Old Style" w:hAnsi="Bookman Old Style"/>
          <w:b/>
          <w:sz w:val="20"/>
          <w:szCs w:val="20"/>
        </w:rPr>
        <w:t>of India.</w:t>
      </w:r>
    </w:p>
    <w:p w:rsidR="007E573B" w:rsidRPr="00B311A5" w:rsidRDefault="007E573B" w:rsidP="00402767">
      <w:pPr>
        <w:spacing w:line="480" w:lineRule="auto"/>
        <w:jc w:val="both"/>
        <w:rPr>
          <w:rFonts w:ascii="Bookman Old Style" w:hAnsi="Bookman Old Style"/>
          <w:sz w:val="20"/>
          <w:szCs w:val="20"/>
        </w:rPr>
      </w:pPr>
      <w:r w:rsidRPr="00B311A5">
        <w:rPr>
          <w:rFonts w:ascii="Bookman Old Style" w:hAnsi="Bookman Old Style"/>
          <w:sz w:val="20"/>
          <w:szCs w:val="20"/>
        </w:rPr>
        <w:tab/>
      </w:r>
      <w:r w:rsidR="00262F59" w:rsidRPr="00B311A5">
        <w:rPr>
          <w:rFonts w:ascii="Bookman Old Style" w:hAnsi="Bookman Old Style"/>
          <w:sz w:val="20"/>
          <w:szCs w:val="20"/>
        </w:rPr>
        <w:t>The P</w:t>
      </w:r>
      <w:r w:rsidRPr="00B311A5">
        <w:rPr>
          <w:rFonts w:ascii="Bookman Old Style" w:hAnsi="Bookman Old Style"/>
          <w:sz w:val="20"/>
          <w:szCs w:val="20"/>
        </w:rPr>
        <w:t xml:space="preserve">etitioner herein had worked for the Respondent as a sweeper for a </w:t>
      </w:r>
      <w:r w:rsidR="00AE1826" w:rsidRPr="00B311A5">
        <w:rPr>
          <w:rFonts w:ascii="Bookman Old Style" w:hAnsi="Bookman Old Style"/>
          <w:sz w:val="20"/>
          <w:szCs w:val="20"/>
        </w:rPr>
        <w:tab/>
      </w:r>
      <w:r w:rsidR="0054165B" w:rsidRPr="00B311A5">
        <w:rPr>
          <w:rFonts w:ascii="Bookman Old Style" w:hAnsi="Bookman Old Style"/>
          <w:sz w:val="20"/>
          <w:szCs w:val="20"/>
        </w:rPr>
        <w:t>period</w:t>
      </w:r>
      <w:r w:rsidRPr="00B311A5">
        <w:rPr>
          <w:rFonts w:ascii="Bookman Old Style" w:hAnsi="Bookman Old Style"/>
          <w:sz w:val="20"/>
          <w:szCs w:val="20"/>
        </w:rPr>
        <w:t xml:space="preserve"> of 9 years on contract basis.  In </w:t>
      </w:r>
      <w:r w:rsidR="000C3EB3" w:rsidRPr="00B311A5">
        <w:rPr>
          <w:rFonts w:ascii="Bookman Old Style" w:hAnsi="Bookman Old Style"/>
          <w:sz w:val="20"/>
          <w:szCs w:val="20"/>
        </w:rPr>
        <w:t xml:space="preserve">or about 1997, </w:t>
      </w:r>
      <w:r w:rsidRPr="00B311A5">
        <w:rPr>
          <w:rFonts w:ascii="Bookman Old Style" w:hAnsi="Bookman Old Style"/>
          <w:sz w:val="20"/>
          <w:szCs w:val="20"/>
        </w:rPr>
        <w:t xml:space="preserve">he applied for a job </w:t>
      </w:r>
      <w:r w:rsidR="00AE1826" w:rsidRPr="00B311A5">
        <w:rPr>
          <w:rFonts w:ascii="Bookman Old Style" w:hAnsi="Bookman Old Style"/>
          <w:sz w:val="20"/>
          <w:szCs w:val="20"/>
        </w:rPr>
        <w:tab/>
      </w:r>
      <w:r w:rsidRPr="00B311A5">
        <w:rPr>
          <w:rFonts w:ascii="Bookman Old Style" w:hAnsi="Bookman Old Style"/>
          <w:sz w:val="20"/>
          <w:szCs w:val="20"/>
        </w:rPr>
        <w:t xml:space="preserve">with the State Bank of India, the </w:t>
      </w:r>
      <w:r w:rsidR="0054165B" w:rsidRPr="00B311A5">
        <w:rPr>
          <w:rFonts w:ascii="Bookman Old Style" w:hAnsi="Bookman Old Style"/>
          <w:sz w:val="20"/>
          <w:szCs w:val="20"/>
        </w:rPr>
        <w:t>Respondent</w:t>
      </w:r>
      <w:r w:rsidR="009F3811" w:rsidRPr="00B311A5">
        <w:rPr>
          <w:rFonts w:ascii="Bookman Old Style" w:hAnsi="Bookman Old Style"/>
          <w:sz w:val="20"/>
          <w:szCs w:val="20"/>
        </w:rPr>
        <w:t>,</w:t>
      </w:r>
      <w:r w:rsidRPr="00B311A5">
        <w:rPr>
          <w:rFonts w:ascii="Bookman Old Style" w:hAnsi="Bookman Old Style"/>
          <w:sz w:val="20"/>
          <w:szCs w:val="20"/>
        </w:rPr>
        <w:t xml:space="preserve"> in the </w:t>
      </w:r>
      <w:r w:rsidR="0054165B" w:rsidRPr="00B311A5">
        <w:rPr>
          <w:rFonts w:ascii="Bookman Old Style" w:hAnsi="Bookman Old Style"/>
          <w:sz w:val="20"/>
          <w:szCs w:val="20"/>
        </w:rPr>
        <w:t>position</w:t>
      </w:r>
      <w:r w:rsidRPr="00B311A5">
        <w:rPr>
          <w:rFonts w:ascii="Bookman Old Style" w:hAnsi="Bookman Old Style"/>
          <w:sz w:val="20"/>
          <w:szCs w:val="20"/>
        </w:rPr>
        <w:t xml:space="preserve"> of part-time </w:t>
      </w:r>
      <w:r w:rsidR="00AE1826" w:rsidRPr="00B311A5">
        <w:rPr>
          <w:rFonts w:ascii="Bookman Old Style" w:hAnsi="Bookman Old Style"/>
          <w:sz w:val="20"/>
          <w:szCs w:val="20"/>
        </w:rPr>
        <w:tab/>
      </w:r>
      <w:r w:rsidRPr="00B311A5">
        <w:rPr>
          <w:rFonts w:ascii="Bookman Old Style" w:hAnsi="Bookman Old Style"/>
          <w:sz w:val="20"/>
          <w:szCs w:val="20"/>
        </w:rPr>
        <w:t xml:space="preserve">casual </w:t>
      </w:r>
      <w:r w:rsidR="0054165B" w:rsidRPr="00B311A5">
        <w:rPr>
          <w:rFonts w:ascii="Bookman Old Style" w:hAnsi="Bookman Old Style"/>
          <w:sz w:val="20"/>
          <w:szCs w:val="20"/>
        </w:rPr>
        <w:t xml:space="preserve">cum sweeper.  He was recruited being found suitable for the job in </w:t>
      </w:r>
      <w:r w:rsidR="00AE1826" w:rsidRPr="00B311A5">
        <w:rPr>
          <w:rFonts w:ascii="Bookman Old Style" w:hAnsi="Bookman Old Style"/>
          <w:sz w:val="20"/>
          <w:szCs w:val="20"/>
        </w:rPr>
        <w:tab/>
      </w:r>
      <w:r w:rsidR="0054165B" w:rsidRPr="00B311A5">
        <w:rPr>
          <w:rFonts w:ascii="Bookman Old Style" w:hAnsi="Bookman Old Style"/>
          <w:sz w:val="20"/>
          <w:szCs w:val="20"/>
        </w:rPr>
        <w:t xml:space="preserve">an interview.  He was then to undergo medical </w:t>
      </w:r>
      <w:r w:rsidR="00EF1120" w:rsidRPr="00B311A5">
        <w:rPr>
          <w:rFonts w:ascii="Bookman Old Style" w:hAnsi="Bookman Old Style"/>
          <w:sz w:val="20"/>
          <w:szCs w:val="20"/>
        </w:rPr>
        <w:t>exami</w:t>
      </w:r>
      <w:r w:rsidR="00442AC7" w:rsidRPr="00B311A5">
        <w:rPr>
          <w:rFonts w:ascii="Bookman Old Style" w:hAnsi="Bookman Old Style"/>
          <w:sz w:val="20"/>
          <w:szCs w:val="20"/>
        </w:rPr>
        <w:t>nat</w:t>
      </w:r>
      <w:r w:rsidR="00EF1120" w:rsidRPr="00B311A5">
        <w:rPr>
          <w:rFonts w:ascii="Bookman Old Style" w:hAnsi="Bookman Old Style"/>
          <w:sz w:val="20"/>
          <w:szCs w:val="20"/>
        </w:rPr>
        <w:t>ions</w:t>
      </w:r>
      <w:r w:rsidR="0054165B" w:rsidRPr="00B311A5">
        <w:rPr>
          <w:rFonts w:ascii="Bookman Old Style" w:hAnsi="Bookman Old Style"/>
          <w:sz w:val="20"/>
          <w:szCs w:val="20"/>
        </w:rPr>
        <w:t xml:space="preserve"> which were </w:t>
      </w:r>
      <w:r w:rsidR="00AE1826" w:rsidRPr="00B311A5">
        <w:rPr>
          <w:rFonts w:ascii="Bookman Old Style" w:hAnsi="Bookman Old Style"/>
          <w:sz w:val="20"/>
          <w:szCs w:val="20"/>
        </w:rPr>
        <w:tab/>
      </w:r>
      <w:r w:rsidR="0054165B" w:rsidRPr="00B311A5">
        <w:rPr>
          <w:rFonts w:ascii="Bookman Old Style" w:hAnsi="Bookman Old Style"/>
          <w:sz w:val="20"/>
          <w:szCs w:val="20"/>
        </w:rPr>
        <w:t xml:space="preserve">duly carried out and he was given a certificate stating that he was fit to </w:t>
      </w:r>
      <w:r w:rsidR="00AE1826" w:rsidRPr="00B311A5">
        <w:rPr>
          <w:rFonts w:ascii="Bookman Old Style" w:hAnsi="Bookman Old Style"/>
          <w:sz w:val="20"/>
          <w:szCs w:val="20"/>
        </w:rPr>
        <w:tab/>
      </w:r>
      <w:r w:rsidR="0054165B" w:rsidRPr="00B311A5">
        <w:rPr>
          <w:rFonts w:ascii="Bookman Old Style" w:hAnsi="Bookman Old Style"/>
          <w:sz w:val="20"/>
          <w:szCs w:val="20"/>
        </w:rPr>
        <w:t xml:space="preserve">perform </w:t>
      </w:r>
      <w:r w:rsidR="00262F59" w:rsidRPr="00B311A5">
        <w:rPr>
          <w:rFonts w:ascii="Bookman Old Style" w:hAnsi="Bookman Old Style"/>
          <w:sz w:val="20"/>
          <w:szCs w:val="20"/>
        </w:rPr>
        <w:t xml:space="preserve">a </w:t>
      </w:r>
      <w:r w:rsidR="0054165B" w:rsidRPr="00B311A5">
        <w:rPr>
          <w:rFonts w:ascii="Bookman Old Style" w:hAnsi="Bookman Old Style"/>
          <w:sz w:val="20"/>
          <w:szCs w:val="20"/>
        </w:rPr>
        <w:t>sweeper’s job.</w:t>
      </w:r>
    </w:p>
    <w:p w:rsidR="00B36261" w:rsidRPr="00B311A5" w:rsidRDefault="00262F59" w:rsidP="00262F59">
      <w:pPr>
        <w:spacing w:line="480" w:lineRule="auto"/>
        <w:ind w:firstLine="720"/>
        <w:jc w:val="both"/>
        <w:rPr>
          <w:rFonts w:ascii="Bookman Old Style" w:hAnsi="Bookman Old Style"/>
          <w:sz w:val="20"/>
          <w:szCs w:val="20"/>
        </w:rPr>
      </w:pPr>
      <w:r w:rsidRPr="00B311A5">
        <w:rPr>
          <w:rFonts w:ascii="Bookman Old Style" w:hAnsi="Bookman Old Style"/>
          <w:sz w:val="20"/>
          <w:szCs w:val="20"/>
        </w:rPr>
        <w:t xml:space="preserve">The Petitioner gave blood for ELISA test at the J.J. Hospital and was </w:t>
      </w:r>
      <w:r w:rsidR="00AE1826" w:rsidRPr="00B311A5">
        <w:rPr>
          <w:rFonts w:ascii="Bookman Old Style" w:hAnsi="Bookman Old Style"/>
          <w:sz w:val="20"/>
          <w:szCs w:val="20"/>
        </w:rPr>
        <w:tab/>
      </w:r>
      <w:r w:rsidRPr="00B311A5">
        <w:rPr>
          <w:rFonts w:ascii="Bookman Old Style" w:hAnsi="Bookman Old Style"/>
          <w:sz w:val="20"/>
          <w:szCs w:val="20"/>
        </w:rPr>
        <w:t xml:space="preserve">diagnosed that he is HIV </w:t>
      </w:r>
      <w:r w:rsidR="00B36261" w:rsidRPr="00B311A5">
        <w:rPr>
          <w:rFonts w:ascii="Bookman Old Style" w:hAnsi="Bookman Old Style"/>
          <w:sz w:val="20"/>
          <w:szCs w:val="20"/>
        </w:rPr>
        <w:t>asymptomatic.</w:t>
      </w:r>
    </w:p>
    <w:p w:rsidR="00262F59" w:rsidRPr="00B311A5" w:rsidRDefault="00B36261" w:rsidP="005A7CCD">
      <w:pPr>
        <w:pStyle w:val="ListParagraph"/>
        <w:numPr>
          <w:ilvl w:val="0"/>
          <w:numId w:val="12"/>
        </w:numPr>
        <w:spacing w:line="480" w:lineRule="auto"/>
        <w:ind w:left="720" w:hanging="720"/>
        <w:jc w:val="both"/>
        <w:rPr>
          <w:rFonts w:ascii="Bookman Old Style" w:hAnsi="Bookman Old Style"/>
          <w:sz w:val="20"/>
          <w:szCs w:val="20"/>
        </w:rPr>
      </w:pPr>
      <w:r w:rsidRPr="00B311A5">
        <w:rPr>
          <w:rFonts w:ascii="Bookman Old Style" w:hAnsi="Bookman Old Style"/>
          <w:sz w:val="20"/>
          <w:szCs w:val="20"/>
        </w:rPr>
        <w:t xml:space="preserve">Pursuant to that finding, the Petitioner was informed by his supervisor orally that his application for the said job has been rejected on medical grounds and he was not required to </w:t>
      </w:r>
      <w:r w:rsidR="00320F92" w:rsidRPr="00B311A5">
        <w:rPr>
          <w:rFonts w:ascii="Bookman Old Style" w:hAnsi="Bookman Old Style"/>
          <w:sz w:val="20"/>
          <w:szCs w:val="20"/>
        </w:rPr>
        <w:t>co</w:t>
      </w:r>
      <w:r w:rsidRPr="00B311A5">
        <w:rPr>
          <w:rFonts w:ascii="Bookman Old Style" w:hAnsi="Bookman Old Style"/>
          <w:sz w:val="20"/>
          <w:szCs w:val="20"/>
        </w:rPr>
        <w:t xml:space="preserve">me </w:t>
      </w:r>
      <w:r w:rsidR="000774E9" w:rsidRPr="00B311A5">
        <w:rPr>
          <w:rFonts w:ascii="Bookman Old Style" w:hAnsi="Bookman Old Style"/>
          <w:sz w:val="20"/>
          <w:szCs w:val="20"/>
        </w:rPr>
        <w:t xml:space="preserve">to </w:t>
      </w:r>
      <w:r w:rsidRPr="00B311A5">
        <w:rPr>
          <w:rFonts w:ascii="Bookman Old Style" w:hAnsi="Bookman Old Style"/>
          <w:sz w:val="20"/>
          <w:szCs w:val="20"/>
        </w:rPr>
        <w:t>work from that day onwards.  He was also told he could report if he</w:t>
      </w:r>
      <w:r w:rsidR="00711405" w:rsidRPr="00B311A5">
        <w:rPr>
          <w:rFonts w:ascii="Bookman Old Style" w:hAnsi="Bookman Old Style"/>
          <w:sz w:val="20"/>
          <w:szCs w:val="20"/>
        </w:rPr>
        <w:t xml:space="preserve"> received clear report that he ha</w:t>
      </w:r>
      <w:r w:rsidRPr="00B311A5">
        <w:rPr>
          <w:rFonts w:ascii="Bookman Old Style" w:hAnsi="Bookman Old Style"/>
          <w:sz w:val="20"/>
          <w:szCs w:val="20"/>
        </w:rPr>
        <w:t xml:space="preserve">s tested HIV negative.  He was forced to work as a casual </w:t>
      </w:r>
      <w:proofErr w:type="spellStart"/>
      <w:r w:rsidRPr="00B311A5">
        <w:rPr>
          <w:rFonts w:ascii="Bookman Old Style" w:hAnsi="Bookman Old Style"/>
          <w:sz w:val="20"/>
          <w:szCs w:val="20"/>
        </w:rPr>
        <w:t>labourer</w:t>
      </w:r>
      <w:proofErr w:type="spellEnd"/>
      <w:r w:rsidRPr="00B311A5">
        <w:rPr>
          <w:rFonts w:ascii="Bookman Old Style" w:hAnsi="Bookman Old Style"/>
          <w:sz w:val="20"/>
          <w:szCs w:val="20"/>
        </w:rPr>
        <w:t xml:space="preserve"> on daily wages from time to time.</w:t>
      </w:r>
      <w:r w:rsidR="00262F59" w:rsidRPr="00B311A5">
        <w:rPr>
          <w:rFonts w:ascii="Bookman Old Style" w:hAnsi="Bookman Old Style"/>
          <w:sz w:val="20"/>
          <w:szCs w:val="20"/>
        </w:rPr>
        <w:t xml:space="preserve"> </w:t>
      </w:r>
    </w:p>
    <w:p w:rsidR="000774E9" w:rsidRPr="00B311A5" w:rsidRDefault="000774E9" w:rsidP="00262F59">
      <w:pPr>
        <w:spacing w:line="480" w:lineRule="auto"/>
        <w:ind w:firstLine="720"/>
        <w:jc w:val="both"/>
        <w:rPr>
          <w:rFonts w:ascii="Bookman Old Style" w:hAnsi="Bookman Old Style"/>
          <w:sz w:val="20"/>
          <w:szCs w:val="20"/>
        </w:rPr>
      </w:pPr>
      <w:r w:rsidRPr="00B311A5">
        <w:rPr>
          <w:rFonts w:ascii="Bookman Old Style" w:hAnsi="Bookman Old Style"/>
          <w:sz w:val="20"/>
          <w:szCs w:val="20"/>
        </w:rPr>
        <w:lastRenderedPageBreak/>
        <w:t>T</w:t>
      </w:r>
      <w:r w:rsidR="00B37090" w:rsidRPr="00B311A5">
        <w:rPr>
          <w:rFonts w:ascii="Bookman Old Style" w:hAnsi="Bookman Old Style"/>
          <w:sz w:val="20"/>
          <w:szCs w:val="20"/>
        </w:rPr>
        <w:t>he court found that the Petitio</w:t>
      </w:r>
      <w:r w:rsidRPr="00B311A5">
        <w:rPr>
          <w:rFonts w:ascii="Bookman Old Style" w:hAnsi="Bookman Old Style"/>
          <w:sz w:val="20"/>
          <w:szCs w:val="20"/>
        </w:rPr>
        <w:t xml:space="preserve">ner could not be denied opportunity of </w:t>
      </w:r>
      <w:r w:rsidR="009F3811" w:rsidRPr="00B311A5">
        <w:rPr>
          <w:rFonts w:ascii="Bookman Old Style" w:hAnsi="Bookman Old Style"/>
          <w:sz w:val="20"/>
          <w:szCs w:val="20"/>
        </w:rPr>
        <w:tab/>
      </w:r>
      <w:r w:rsidRPr="00B311A5">
        <w:rPr>
          <w:rFonts w:ascii="Bookman Old Style" w:hAnsi="Bookman Old Style"/>
          <w:sz w:val="20"/>
          <w:szCs w:val="20"/>
        </w:rPr>
        <w:t xml:space="preserve">employment on the basis of his HIV status.  The Respondent bank was </w:t>
      </w:r>
      <w:r w:rsidR="009F3811" w:rsidRPr="00B311A5">
        <w:rPr>
          <w:rFonts w:ascii="Bookman Old Style" w:hAnsi="Bookman Old Style"/>
          <w:sz w:val="20"/>
          <w:szCs w:val="20"/>
        </w:rPr>
        <w:tab/>
      </w:r>
      <w:r w:rsidRPr="00B311A5">
        <w:rPr>
          <w:rFonts w:ascii="Bookman Old Style" w:hAnsi="Bookman Old Style"/>
          <w:sz w:val="20"/>
          <w:szCs w:val="20"/>
        </w:rPr>
        <w:t xml:space="preserve">directed to consider whether to employ the </w:t>
      </w:r>
      <w:r w:rsidR="00B37090" w:rsidRPr="00B311A5">
        <w:rPr>
          <w:rFonts w:ascii="Bookman Old Style" w:hAnsi="Bookman Old Style"/>
          <w:sz w:val="20"/>
          <w:szCs w:val="20"/>
        </w:rPr>
        <w:t>Petitioner</w:t>
      </w:r>
      <w:r w:rsidRPr="00B311A5">
        <w:rPr>
          <w:rFonts w:ascii="Bookman Old Style" w:hAnsi="Bookman Old Style"/>
          <w:sz w:val="20"/>
          <w:szCs w:val="20"/>
        </w:rPr>
        <w:t xml:space="preserve"> permanently or </w:t>
      </w:r>
      <w:r w:rsidR="00B37090" w:rsidRPr="00B311A5">
        <w:rPr>
          <w:rFonts w:ascii="Bookman Old Style" w:hAnsi="Bookman Old Style"/>
          <w:sz w:val="20"/>
          <w:szCs w:val="20"/>
        </w:rPr>
        <w:t xml:space="preserve">not </w:t>
      </w:r>
      <w:r w:rsidR="009F3811" w:rsidRPr="00B311A5">
        <w:rPr>
          <w:rFonts w:ascii="Bookman Old Style" w:hAnsi="Bookman Old Style"/>
          <w:sz w:val="20"/>
          <w:szCs w:val="20"/>
        </w:rPr>
        <w:tab/>
      </w:r>
      <w:r w:rsidR="00B37090" w:rsidRPr="00B311A5">
        <w:rPr>
          <w:rFonts w:ascii="Bookman Old Style" w:hAnsi="Bookman Old Style"/>
          <w:sz w:val="20"/>
          <w:szCs w:val="20"/>
        </w:rPr>
        <w:t>on the basis of medical opi</w:t>
      </w:r>
      <w:r w:rsidRPr="00B311A5">
        <w:rPr>
          <w:rFonts w:ascii="Bookman Old Style" w:hAnsi="Bookman Old Style"/>
          <w:sz w:val="20"/>
          <w:szCs w:val="20"/>
        </w:rPr>
        <w:t xml:space="preserve">nion regarding </w:t>
      </w:r>
      <w:r w:rsidR="00B37090" w:rsidRPr="00B311A5">
        <w:rPr>
          <w:rFonts w:ascii="Bookman Old Style" w:hAnsi="Bookman Old Style"/>
          <w:sz w:val="20"/>
          <w:szCs w:val="20"/>
        </w:rPr>
        <w:t>petitioner’s</w:t>
      </w:r>
      <w:r w:rsidRPr="00B311A5">
        <w:rPr>
          <w:rFonts w:ascii="Bookman Old Style" w:hAnsi="Bookman Old Style"/>
          <w:sz w:val="20"/>
          <w:szCs w:val="20"/>
        </w:rPr>
        <w:t xml:space="preserve"> fitness to work and </w:t>
      </w:r>
      <w:r w:rsidR="009F3811" w:rsidRPr="00B311A5">
        <w:rPr>
          <w:rFonts w:ascii="Bookman Old Style" w:hAnsi="Bookman Old Style"/>
          <w:sz w:val="20"/>
          <w:szCs w:val="20"/>
        </w:rPr>
        <w:tab/>
      </w:r>
      <w:r w:rsidRPr="00B311A5">
        <w:rPr>
          <w:rFonts w:ascii="Bookman Old Style" w:hAnsi="Bookman Old Style"/>
          <w:sz w:val="20"/>
          <w:szCs w:val="20"/>
        </w:rPr>
        <w:t>his ability to pe</w:t>
      </w:r>
      <w:r w:rsidR="00B37090" w:rsidRPr="00B311A5">
        <w:rPr>
          <w:rFonts w:ascii="Bookman Old Style" w:hAnsi="Bookman Old Style"/>
          <w:sz w:val="20"/>
          <w:szCs w:val="20"/>
        </w:rPr>
        <w:t>r</w:t>
      </w:r>
      <w:r w:rsidRPr="00B311A5">
        <w:rPr>
          <w:rFonts w:ascii="Bookman Old Style" w:hAnsi="Bookman Old Style"/>
          <w:sz w:val="20"/>
          <w:szCs w:val="20"/>
        </w:rPr>
        <w:t>form the duties and satisfy</w:t>
      </w:r>
      <w:r w:rsidR="000E59E2" w:rsidRPr="00B311A5">
        <w:rPr>
          <w:rFonts w:ascii="Bookman Old Style" w:hAnsi="Bookman Old Style"/>
          <w:sz w:val="20"/>
          <w:szCs w:val="20"/>
        </w:rPr>
        <w:t xml:space="preserve"> the job requirements as</w:t>
      </w:r>
      <w:r w:rsidR="00B37090" w:rsidRPr="00B311A5">
        <w:rPr>
          <w:rFonts w:ascii="Bookman Old Style" w:hAnsi="Bookman Old Style"/>
          <w:sz w:val="20"/>
          <w:szCs w:val="20"/>
        </w:rPr>
        <w:t xml:space="preserve"> </w:t>
      </w:r>
      <w:r w:rsidR="008A57A2" w:rsidRPr="00B311A5">
        <w:rPr>
          <w:rFonts w:ascii="Bookman Old Style" w:hAnsi="Bookman Old Style"/>
          <w:sz w:val="20"/>
          <w:szCs w:val="20"/>
        </w:rPr>
        <w:t>t</w:t>
      </w:r>
      <w:r w:rsidR="00B37090" w:rsidRPr="00B311A5">
        <w:rPr>
          <w:rFonts w:ascii="Bookman Old Style" w:hAnsi="Bookman Old Style"/>
          <w:sz w:val="20"/>
          <w:szCs w:val="20"/>
        </w:rPr>
        <w:t xml:space="preserve">o </w:t>
      </w:r>
      <w:r w:rsidR="009F3811" w:rsidRPr="00B311A5">
        <w:rPr>
          <w:rFonts w:ascii="Bookman Old Style" w:hAnsi="Bookman Old Style"/>
          <w:sz w:val="20"/>
          <w:szCs w:val="20"/>
        </w:rPr>
        <w:tab/>
      </w:r>
      <w:r w:rsidR="008358C8" w:rsidRPr="00B311A5">
        <w:rPr>
          <w:rFonts w:ascii="Bookman Old Style" w:hAnsi="Bookman Old Style"/>
          <w:sz w:val="20"/>
          <w:szCs w:val="20"/>
        </w:rPr>
        <w:t>whether he poses any risk or</w:t>
      </w:r>
      <w:r w:rsidR="00B37090" w:rsidRPr="00B311A5">
        <w:rPr>
          <w:rFonts w:ascii="Bookman Old Style" w:hAnsi="Bookman Old Style"/>
          <w:sz w:val="20"/>
          <w:szCs w:val="20"/>
        </w:rPr>
        <w:t xml:space="preserve"> health</w:t>
      </w:r>
      <w:r w:rsidR="00711405" w:rsidRPr="00B311A5">
        <w:rPr>
          <w:rFonts w:ascii="Bookman Old Style" w:hAnsi="Bookman Old Style"/>
          <w:sz w:val="20"/>
          <w:szCs w:val="20"/>
        </w:rPr>
        <w:t xml:space="preserve"> hazard to others at the work p</w:t>
      </w:r>
      <w:r w:rsidR="00B37090" w:rsidRPr="00B311A5">
        <w:rPr>
          <w:rFonts w:ascii="Bookman Old Style" w:hAnsi="Bookman Old Style"/>
          <w:sz w:val="20"/>
          <w:szCs w:val="20"/>
        </w:rPr>
        <w:t xml:space="preserve">lace.  </w:t>
      </w:r>
      <w:r w:rsidR="009F3811" w:rsidRPr="00B311A5">
        <w:rPr>
          <w:rFonts w:ascii="Bookman Old Style" w:hAnsi="Bookman Old Style"/>
          <w:sz w:val="20"/>
          <w:szCs w:val="20"/>
        </w:rPr>
        <w:tab/>
      </w:r>
      <w:r w:rsidR="00B37090" w:rsidRPr="00B311A5">
        <w:rPr>
          <w:rFonts w:ascii="Bookman Old Style" w:hAnsi="Bookman Old Style"/>
          <w:sz w:val="20"/>
          <w:szCs w:val="20"/>
        </w:rPr>
        <w:t>The exami</w:t>
      </w:r>
      <w:r w:rsidR="004F1DD4" w:rsidRPr="00B311A5">
        <w:rPr>
          <w:rFonts w:ascii="Bookman Old Style" w:hAnsi="Bookman Old Style"/>
          <w:sz w:val="20"/>
          <w:szCs w:val="20"/>
        </w:rPr>
        <w:t xml:space="preserve">nation </w:t>
      </w:r>
      <w:r w:rsidR="00B37090" w:rsidRPr="00B311A5">
        <w:rPr>
          <w:rFonts w:ascii="Bookman Old Style" w:hAnsi="Bookman Old Style"/>
          <w:sz w:val="20"/>
          <w:szCs w:val="20"/>
        </w:rPr>
        <w:t xml:space="preserve">was to be conducted by an independent panel of doctors </w:t>
      </w:r>
      <w:r w:rsidR="009F3811" w:rsidRPr="00B311A5">
        <w:rPr>
          <w:rFonts w:ascii="Bookman Old Style" w:hAnsi="Bookman Old Style"/>
          <w:sz w:val="20"/>
          <w:szCs w:val="20"/>
        </w:rPr>
        <w:tab/>
      </w:r>
      <w:r w:rsidR="00B37090" w:rsidRPr="00B311A5">
        <w:rPr>
          <w:rFonts w:ascii="Bookman Old Style" w:hAnsi="Bookman Old Style"/>
          <w:sz w:val="20"/>
          <w:szCs w:val="20"/>
        </w:rPr>
        <w:t>who shall r</w:t>
      </w:r>
      <w:r w:rsidR="0078517A" w:rsidRPr="00B311A5">
        <w:rPr>
          <w:rFonts w:ascii="Bookman Old Style" w:hAnsi="Bookman Old Style"/>
          <w:sz w:val="20"/>
          <w:szCs w:val="20"/>
        </w:rPr>
        <w:t>eport</w:t>
      </w:r>
      <w:r w:rsidR="00B37090" w:rsidRPr="00B311A5">
        <w:rPr>
          <w:rFonts w:ascii="Bookman Old Style" w:hAnsi="Bookman Old Style"/>
          <w:sz w:val="20"/>
          <w:szCs w:val="20"/>
        </w:rPr>
        <w:t xml:space="preserve"> to the respondent bank.  The </w:t>
      </w:r>
      <w:r w:rsidR="0078517A" w:rsidRPr="00B311A5">
        <w:rPr>
          <w:rFonts w:ascii="Bookman Old Style" w:hAnsi="Bookman Old Style"/>
          <w:sz w:val="20"/>
          <w:szCs w:val="20"/>
        </w:rPr>
        <w:t>Respondent</w:t>
      </w:r>
      <w:r w:rsidR="00B37090" w:rsidRPr="00B311A5">
        <w:rPr>
          <w:rFonts w:ascii="Bookman Old Style" w:hAnsi="Bookman Old Style"/>
          <w:sz w:val="20"/>
          <w:szCs w:val="20"/>
        </w:rPr>
        <w:t xml:space="preserve"> was fu</w:t>
      </w:r>
      <w:r w:rsidR="0078517A" w:rsidRPr="00B311A5">
        <w:rPr>
          <w:rFonts w:ascii="Bookman Old Style" w:hAnsi="Bookman Old Style"/>
          <w:sz w:val="20"/>
          <w:szCs w:val="20"/>
        </w:rPr>
        <w:t xml:space="preserve">rther </w:t>
      </w:r>
      <w:r w:rsidR="009F3811" w:rsidRPr="00B311A5">
        <w:rPr>
          <w:rFonts w:ascii="Bookman Old Style" w:hAnsi="Bookman Old Style"/>
          <w:sz w:val="20"/>
          <w:szCs w:val="20"/>
        </w:rPr>
        <w:tab/>
      </w:r>
      <w:r w:rsidR="0078517A" w:rsidRPr="00B311A5">
        <w:rPr>
          <w:rFonts w:ascii="Bookman Old Style" w:hAnsi="Bookman Old Style"/>
          <w:sz w:val="20"/>
          <w:szCs w:val="20"/>
        </w:rPr>
        <w:t>directed to c</w:t>
      </w:r>
      <w:r w:rsidR="00B37090" w:rsidRPr="00B311A5">
        <w:rPr>
          <w:rFonts w:ascii="Bookman Old Style" w:hAnsi="Bookman Old Style"/>
          <w:sz w:val="20"/>
          <w:szCs w:val="20"/>
        </w:rPr>
        <w:t xml:space="preserve">onsider the </w:t>
      </w:r>
      <w:r w:rsidR="0078517A" w:rsidRPr="00B311A5">
        <w:rPr>
          <w:rFonts w:ascii="Bookman Old Style" w:hAnsi="Bookman Old Style"/>
          <w:sz w:val="20"/>
          <w:szCs w:val="20"/>
        </w:rPr>
        <w:t>petitioner’s employment on</w:t>
      </w:r>
      <w:r w:rsidR="00B37090" w:rsidRPr="00B311A5">
        <w:rPr>
          <w:rFonts w:ascii="Bookman Old Style" w:hAnsi="Bookman Old Style"/>
          <w:sz w:val="20"/>
          <w:szCs w:val="20"/>
        </w:rPr>
        <w:t xml:space="preserve"> prio</w:t>
      </w:r>
      <w:r w:rsidR="004F1DD4" w:rsidRPr="00B311A5">
        <w:rPr>
          <w:rFonts w:ascii="Bookman Old Style" w:hAnsi="Bookman Old Style"/>
          <w:sz w:val="20"/>
          <w:szCs w:val="20"/>
        </w:rPr>
        <w:t xml:space="preserve">rity basis against </w:t>
      </w:r>
      <w:r w:rsidR="009F3811" w:rsidRPr="00B311A5">
        <w:rPr>
          <w:rFonts w:ascii="Bookman Old Style" w:hAnsi="Bookman Old Style"/>
          <w:sz w:val="20"/>
          <w:szCs w:val="20"/>
        </w:rPr>
        <w:tab/>
      </w:r>
      <w:r w:rsidR="004F1DD4" w:rsidRPr="00B311A5">
        <w:rPr>
          <w:rFonts w:ascii="Bookman Old Style" w:hAnsi="Bookman Old Style"/>
          <w:sz w:val="20"/>
          <w:szCs w:val="20"/>
        </w:rPr>
        <w:t xml:space="preserve">first available vacancy.  Meanwhile he was to continue working as a casual </w:t>
      </w:r>
      <w:r w:rsidR="009F3811" w:rsidRPr="00B311A5">
        <w:rPr>
          <w:rFonts w:ascii="Bookman Old Style" w:hAnsi="Bookman Old Style"/>
          <w:sz w:val="20"/>
          <w:szCs w:val="20"/>
        </w:rPr>
        <w:tab/>
      </w:r>
      <w:r w:rsidR="004F1DD4" w:rsidRPr="00B311A5">
        <w:rPr>
          <w:rFonts w:ascii="Bookman Old Style" w:hAnsi="Bookman Old Style"/>
          <w:sz w:val="20"/>
          <w:szCs w:val="20"/>
        </w:rPr>
        <w:t>a</w:t>
      </w:r>
      <w:r w:rsidR="00B76EF9" w:rsidRPr="00B311A5">
        <w:rPr>
          <w:rFonts w:ascii="Bookman Old Style" w:hAnsi="Bookman Old Style"/>
          <w:sz w:val="20"/>
          <w:szCs w:val="20"/>
        </w:rPr>
        <w:t>s and when work was availabl</w:t>
      </w:r>
      <w:r w:rsidR="008358C8" w:rsidRPr="00B311A5">
        <w:rPr>
          <w:rFonts w:ascii="Bookman Old Style" w:hAnsi="Bookman Old Style"/>
          <w:sz w:val="20"/>
          <w:szCs w:val="20"/>
        </w:rPr>
        <w:t>e</w:t>
      </w:r>
      <w:r w:rsidR="009F3811" w:rsidRPr="00B311A5">
        <w:rPr>
          <w:rFonts w:ascii="Bookman Old Style" w:hAnsi="Bookman Old Style"/>
          <w:sz w:val="20"/>
          <w:szCs w:val="20"/>
        </w:rPr>
        <w:t>.</w:t>
      </w:r>
      <w:r w:rsidR="00B76EF9" w:rsidRPr="00B311A5">
        <w:rPr>
          <w:rFonts w:ascii="Bookman Old Style" w:hAnsi="Bookman Old Style"/>
          <w:sz w:val="20"/>
          <w:szCs w:val="20"/>
        </w:rPr>
        <w:t xml:space="preserve"> p</w:t>
      </w:r>
      <w:r w:rsidR="004F1DD4" w:rsidRPr="00B311A5">
        <w:rPr>
          <w:rFonts w:ascii="Bookman Old Style" w:hAnsi="Bookman Old Style"/>
          <w:sz w:val="20"/>
          <w:szCs w:val="20"/>
        </w:rPr>
        <w:t xml:space="preserve">er A.P </w:t>
      </w:r>
      <w:r w:rsidR="000512D4" w:rsidRPr="00B311A5">
        <w:rPr>
          <w:rFonts w:ascii="Bookman Old Style" w:hAnsi="Bookman Old Style"/>
          <w:sz w:val="20"/>
          <w:szCs w:val="20"/>
        </w:rPr>
        <w:t xml:space="preserve">Shah </w:t>
      </w:r>
      <w:r w:rsidR="00CF361C" w:rsidRPr="00B311A5">
        <w:rPr>
          <w:rFonts w:ascii="Bookman Old Style" w:hAnsi="Bookman Old Style"/>
          <w:sz w:val="20"/>
          <w:szCs w:val="20"/>
        </w:rPr>
        <w:t>J.</w:t>
      </w:r>
    </w:p>
    <w:p w:rsidR="00B76EF9" w:rsidRPr="00B311A5" w:rsidRDefault="00B76EF9" w:rsidP="005A7CCD">
      <w:pPr>
        <w:pStyle w:val="ListParagraph"/>
        <w:numPr>
          <w:ilvl w:val="0"/>
          <w:numId w:val="12"/>
        </w:numPr>
        <w:spacing w:line="480" w:lineRule="auto"/>
        <w:ind w:left="720" w:hanging="720"/>
        <w:jc w:val="both"/>
        <w:rPr>
          <w:rFonts w:ascii="Bookman Old Style" w:hAnsi="Bookman Old Style"/>
          <w:sz w:val="20"/>
          <w:szCs w:val="20"/>
        </w:rPr>
      </w:pPr>
      <w:r w:rsidRPr="00B311A5">
        <w:rPr>
          <w:rFonts w:ascii="Bookman Old Style" w:hAnsi="Bookman Old Style"/>
          <w:sz w:val="20"/>
          <w:szCs w:val="20"/>
        </w:rPr>
        <w:t xml:space="preserve">In the case of </w:t>
      </w:r>
      <w:r w:rsidRPr="00B311A5">
        <w:rPr>
          <w:rFonts w:ascii="Bookman Old Style" w:hAnsi="Bookman Old Style"/>
          <w:b/>
          <w:sz w:val="20"/>
          <w:szCs w:val="20"/>
        </w:rPr>
        <w:t>MX of Bombay I</w:t>
      </w:r>
      <w:r w:rsidR="00CF361C" w:rsidRPr="00B311A5">
        <w:rPr>
          <w:rFonts w:ascii="Bookman Old Style" w:hAnsi="Bookman Old Style"/>
          <w:b/>
          <w:sz w:val="20"/>
          <w:szCs w:val="20"/>
        </w:rPr>
        <w:t>ndia</w:t>
      </w:r>
      <w:r w:rsidR="008A57A2" w:rsidRPr="00B311A5">
        <w:rPr>
          <w:rFonts w:ascii="Bookman Old Style" w:hAnsi="Bookman Old Style"/>
          <w:b/>
          <w:sz w:val="20"/>
          <w:szCs w:val="20"/>
        </w:rPr>
        <w:t>n</w:t>
      </w:r>
      <w:r w:rsidR="00CF361C" w:rsidRPr="00B311A5">
        <w:rPr>
          <w:rFonts w:ascii="Bookman Old Style" w:hAnsi="Bookman Old Style"/>
          <w:b/>
          <w:sz w:val="20"/>
          <w:szCs w:val="20"/>
        </w:rPr>
        <w:t xml:space="preserve"> Inhabitant M/s. </w:t>
      </w:r>
      <w:proofErr w:type="spellStart"/>
      <w:r w:rsidR="00CF361C" w:rsidRPr="00B311A5">
        <w:rPr>
          <w:rFonts w:ascii="Bookman Old Style" w:hAnsi="Bookman Old Style"/>
          <w:b/>
          <w:sz w:val="20"/>
          <w:szCs w:val="20"/>
        </w:rPr>
        <w:t>Zy</w:t>
      </w:r>
      <w:proofErr w:type="spellEnd"/>
      <w:r w:rsidR="008A57A2" w:rsidRPr="00B311A5">
        <w:rPr>
          <w:rFonts w:ascii="Bookman Old Style" w:hAnsi="Bookman Old Style"/>
          <w:b/>
          <w:sz w:val="20"/>
          <w:szCs w:val="20"/>
        </w:rPr>
        <w:t xml:space="preserve"> and Another AIR</w:t>
      </w:r>
      <w:r w:rsidRPr="00B311A5">
        <w:rPr>
          <w:rFonts w:ascii="Bookman Old Style" w:hAnsi="Bookman Old Style"/>
          <w:sz w:val="20"/>
          <w:szCs w:val="20"/>
        </w:rPr>
        <w:t xml:space="preserve"> </w:t>
      </w:r>
      <w:r w:rsidRPr="00B311A5">
        <w:rPr>
          <w:rFonts w:ascii="Bookman Old Style" w:hAnsi="Bookman Old Style"/>
          <w:b/>
          <w:sz w:val="20"/>
          <w:szCs w:val="20"/>
        </w:rPr>
        <w:t xml:space="preserve">1997 </w:t>
      </w:r>
      <w:proofErr w:type="spellStart"/>
      <w:r w:rsidRPr="00B311A5">
        <w:rPr>
          <w:rFonts w:ascii="Bookman Old Style" w:hAnsi="Bookman Old Style"/>
          <w:b/>
          <w:sz w:val="20"/>
          <w:szCs w:val="20"/>
        </w:rPr>
        <w:t>Bom</w:t>
      </w:r>
      <w:proofErr w:type="spellEnd"/>
      <w:r w:rsidRPr="00B311A5">
        <w:rPr>
          <w:rFonts w:ascii="Bookman Old Style" w:hAnsi="Bookman Old Style"/>
          <w:b/>
          <w:sz w:val="20"/>
          <w:szCs w:val="20"/>
        </w:rPr>
        <w:t xml:space="preserve"> </w:t>
      </w:r>
      <w:r w:rsidR="00336A9A" w:rsidRPr="00B311A5">
        <w:rPr>
          <w:rFonts w:ascii="Bookman Old Style" w:hAnsi="Bookman Old Style"/>
          <w:b/>
          <w:sz w:val="20"/>
          <w:szCs w:val="20"/>
        </w:rPr>
        <w:t>406</w:t>
      </w:r>
      <w:r w:rsidR="00336A9A" w:rsidRPr="00B311A5">
        <w:rPr>
          <w:rFonts w:ascii="Bookman Old Style" w:hAnsi="Bookman Old Style"/>
          <w:sz w:val="20"/>
          <w:szCs w:val="20"/>
        </w:rPr>
        <w:t xml:space="preserve">, </w:t>
      </w:r>
      <w:r w:rsidR="00336A9A" w:rsidRPr="00B311A5">
        <w:rPr>
          <w:rFonts w:ascii="Bookman Old Style" w:hAnsi="Bookman Old Style"/>
          <w:b/>
          <w:sz w:val="20"/>
          <w:szCs w:val="20"/>
        </w:rPr>
        <w:t xml:space="preserve">1997 (3) </w:t>
      </w:r>
      <w:proofErr w:type="spellStart"/>
      <w:r w:rsidR="00336A9A" w:rsidRPr="00B311A5">
        <w:rPr>
          <w:rFonts w:ascii="Bookman Old Style" w:hAnsi="Bookman Old Style"/>
          <w:b/>
          <w:sz w:val="20"/>
          <w:szCs w:val="20"/>
        </w:rPr>
        <w:t>Bom</w:t>
      </w:r>
      <w:proofErr w:type="spellEnd"/>
      <w:r w:rsidR="00336A9A" w:rsidRPr="00B311A5">
        <w:rPr>
          <w:rFonts w:ascii="Bookman Old Style" w:hAnsi="Bookman Old Style"/>
          <w:b/>
          <w:sz w:val="20"/>
          <w:szCs w:val="20"/>
        </w:rPr>
        <w:t xml:space="preserve"> CR 354, (1997)</w:t>
      </w:r>
      <w:r w:rsidR="001B70B0" w:rsidRPr="00B311A5">
        <w:rPr>
          <w:rFonts w:ascii="Bookman Old Style" w:hAnsi="Bookman Old Style"/>
          <w:b/>
          <w:sz w:val="20"/>
          <w:szCs w:val="20"/>
        </w:rPr>
        <w:t xml:space="preserve"> 2 </w:t>
      </w:r>
      <w:proofErr w:type="spellStart"/>
      <w:r w:rsidR="001B70B0" w:rsidRPr="00B311A5">
        <w:rPr>
          <w:rFonts w:ascii="Bookman Old Style" w:hAnsi="Bookman Old Style"/>
          <w:b/>
          <w:sz w:val="20"/>
          <w:szCs w:val="20"/>
        </w:rPr>
        <w:t>Boml</w:t>
      </w:r>
      <w:proofErr w:type="spellEnd"/>
      <w:r w:rsidR="001B70B0" w:rsidRPr="00B311A5">
        <w:rPr>
          <w:rFonts w:ascii="Bookman Old Style" w:hAnsi="Bookman Old Style"/>
          <w:b/>
          <w:sz w:val="20"/>
          <w:szCs w:val="20"/>
        </w:rPr>
        <w:t xml:space="preserve"> 12 504</w:t>
      </w:r>
      <w:r w:rsidR="001B70B0" w:rsidRPr="00B311A5">
        <w:rPr>
          <w:rFonts w:ascii="Bookman Old Style" w:hAnsi="Bookman Old Style"/>
          <w:sz w:val="20"/>
          <w:szCs w:val="20"/>
        </w:rPr>
        <w:t>,</w:t>
      </w:r>
    </w:p>
    <w:p w:rsidR="001B70B0" w:rsidRPr="00B311A5" w:rsidRDefault="001B70B0" w:rsidP="00262F59">
      <w:pPr>
        <w:spacing w:line="480" w:lineRule="auto"/>
        <w:ind w:firstLine="720"/>
        <w:jc w:val="both"/>
        <w:rPr>
          <w:rFonts w:ascii="Bookman Old Style" w:hAnsi="Bookman Old Style"/>
          <w:sz w:val="20"/>
          <w:szCs w:val="20"/>
        </w:rPr>
      </w:pPr>
      <w:r w:rsidRPr="00B311A5">
        <w:rPr>
          <w:rFonts w:ascii="Bookman Old Style" w:hAnsi="Bookman Old Style"/>
          <w:sz w:val="20"/>
          <w:szCs w:val="20"/>
        </w:rPr>
        <w:t xml:space="preserve">Justice V.P. </w:t>
      </w:r>
      <w:proofErr w:type="spellStart"/>
      <w:r w:rsidRPr="00B311A5">
        <w:rPr>
          <w:rFonts w:ascii="Bookman Old Style" w:hAnsi="Bookman Old Style"/>
          <w:sz w:val="20"/>
          <w:szCs w:val="20"/>
        </w:rPr>
        <w:t>Tip</w:t>
      </w:r>
      <w:r w:rsidR="00A92117" w:rsidRPr="00B311A5">
        <w:rPr>
          <w:rFonts w:ascii="Bookman Old Style" w:hAnsi="Bookman Old Style"/>
          <w:sz w:val="20"/>
          <w:szCs w:val="20"/>
        </w:rPr>
        <w:t>nis</w:t>
      </w:r>
      <w:proofErr w:type="spellEnd"/>
      <w:r w:rsidRPr="00B311A5">
        <w:rPr>
          <w:rFonts w:ascii="Bookman Old Style" w:hAnsi="Bookman Old Style"/>
          <w:sz w:val="20"/>
          <w:szCs w:val="20"/>
        </w:rPr>
        <w:t xml:space="preserve"> and D. Trivedi, considered</w:t>
      </w:r>
      <w:r w:rsidR="00C45E46" w:rsidRPr="00B311A5">
        <w:rPr>
          <w:rFonts w:ascii="Bookman Old Style" w:hAnsi="Bookman Old Style"/>
          <w:sz w:val="20"/>
          <w:szCs w:val="20"/>
        </w:rPr>
        <w:t xml:space="preserve"> the c</w:t>
      </w:r>
      <w:r w:rsidRPr="00B311A5">
        <w:rPr>
          <w:rFonts w:ascii="Bookman Old Style" w:hAnsi="Bookman Old Style"/>
          <w:sz w:val="20"/>
          <w:szCs w:val="20"/>
        </w:rPr>
        <w:t xml:space="preserve">ase </w:t>
      </w:r>
      <w:r w:rsidR="00C45E46" w:rsidRPr="00B311A5">
        <w:rPr>
          <w:rFonts w:ascii="Bookman Old Style" w:hAnsi="Bookman Old Style"/>
          <w:sz w:val="20"/>
          <w:szCs w:val="20"/>
        </w:rPr>
        <w:t>of</w:t>
      </w:r>
      <w:r w:rsidRPr="00B311A5">
        <w:rPr>
          <w:rFonts w:ascii="Bookman Old Style" w:hAnsi="Bookman Old Style"/>
          <w:sz w:val="20"/>
          <w:szCs w:val="20"/>
        </w:rPr>
        <w:t xml:space="preserve"> a casual </w:t>
      </w:r>
      <w:r w:rsidR="008358C8" w:rsidRPr="00B311A5">
        <w:rPr>
          <w:rFonts w:ascii="Bookman Old Style" w:hAnsi="Bookman Old Style"/>
          <w:sz w:val="20"/>
          <w:szCs w:val="20"/>
        </w:rPr>
        <w:tab/>
      </w:r>
      <w:proofErr w:type="spellStart"/>
      <w:r w:rsidRPr="00B311A5">
        <w:rPr>
          <w:rFonts w:ascii="Bookman Old Style" w:hAnsi="Bookman Old Style"/>
          <w:sz w:val="20"/>
          <w:szCs w:val="20"/>
        </w:rPr>
        <w:t>labourer</w:t>
      </w:r>
      <w:proofErr w:type="spellEnd"/>
      <w:r w:rsidR="008358C8" w:rsidRPr="00B311A5">
        <w:rPr>
          <w:rFonts w:ascii="Bookman Old Style" w:hAnsi="Bookman Old Style"/>
          <w:sz w:val="20"/>
          <w:szCs w:val="20"/>
        </w:rPr>
        <w:t>,</w:t>
      </w:r>
      <w:r w:rsidRPr="00B311A5">
        <w:rPr>
          <w:rFonts w:ascii="Bookman Old Style" w:hAnsi="Bookman Old Style"/>
          <w:sz w:val="20"/>
          <w:szCs w:val="20"/>
        </w:rPr>
        <w:t xml:space="preserve"> the Petit</w:t>
      </w:r>
      <w:r w:rsidR="00C45E46" w:rsidRPr="00B311A5">
        <w:rPr>
          <w:rFonts w:ascii="Bookman Old Style" w:hAnsi="Bookman Old Style"/>
          <w:sz w:val="20"/>
          <w:szCs w:val="20"/>
        </w:rPr>
        <w:t>i</w:t>
      </w:r>
      <w:r w:rsidRPr="00B311A5">
        <w:rPr>
          <w:rFonts w:ascii="Bookman Old Style" w:hAnsi="Bookman Old Style"/>
          <w:sz w:val="20"/>
          <w:szCs w:val="20"/>
        </w:rPr>
        <w:t xml:space="preserve">oner with the Respondent </w:t>
      </w:r>
      <w:r w:rsidR="00C45E46" w:rsidRPr="00B311A5">
        <w:rPr>
          <w:rFonts w:ascii="Bookman Old Style" w:hAnsi="Bookman Old Style"/>
          <w:sz w:val="20"/>
          <w:szCs w:val="20"/>
        </w:rPr>
        <w:t>Corporation</w:t>
      </w:r>
      <w:r w:rsidRPr="00B311A5">
        <w:rPr>
          <w:rFonts w:ascii="Bookman Old Style" w:hAnsi="Bookman Old Style"/>
          <w:sz w:val="20"/>
          <w:szCs w:val="20"/>
        </w:rPr>
        <w:t xml:space="preserve"> employed in </w:t>
      </w:r>
      <w:r w:rsidR="008358C8" w:rsidRPr="00B311A5">
        <w:rPr>
          <w:rFonts w:ascii="Bookman Old Style" w:hAnsi="Bookman Old Style"/>
          <w:sz w:val="20"/>
          <w:szCs w:val="20"/>
        </w:rPr>
        <w:tab/>
      </w:r>
      <w:r w:rsidRPr="00B311A5">
        <w:rPr>
          <w:rFonts w:ascii="Bookman Old Style" w:hAnsi="Bookman Old Style"/>
          <w:sz w:val="20"/>
          <w:szCs w:val="20"/>
        </w:rPr>
        <w:t>1982.</w:t>
      </w:r>
    </w:p>
    <w:p w:rsidR="001B70B0" w:rsidRPr="00B311A5" w:rsidRDefault="001B70B0" w:rsidP="00262F59">
      <w:pPr>
        <w:spacing w:line="480" w:lineRule="auto"/>
        <w:ind w:firstLine="720"/>
        <w:jc w:val="both"/>
        <w:rPr>
          <w:rFonts w:ascii="Bookman Old Style" w:hAnsi="Bookman Old Style"/>
          <w:sz w:val="20"/>
          <w:szCs w:val="20"/>
        </w:rPr>
      </w:pPr>
      <w:r w:rsidRPr="00B311A5">
        <w:rPr>
          <w:rFonts w:ascii="Bookman Old Style" w:hAnsi="Bookman Old Style"/>
          <w:sz w:val="20"/>
          <w:szCs w:val="20"/>
        </w:rPr>
        <w:t xml:space="preserve">In 1984, the petitioner was </w:t>
      </w:r>
      <w:r w:rsidR="00C45E46" w:rsidRPr="00B311A5">
        <w:rPr>
          <w:rFonts w:ascii="Bookman Old Style" w:hAnsi="Bookman Old Style"/>
          <w:sz w:val="20"/>
          <w:szCs w:val="20"/>
        </w:rPr>
        <w:t>interviewed</w:t>
      </w:r>
      <w:r w:rsidRPr="00B311A5">
        <w:rPr>
          <w:rFonts w:ascii="Bookman Old Style" w:hAnsi="Bookman Old Style"/>
          <w:sz w:val="20"/>
          <w:szCs w:val="20"/>
        </w:rPr>
        <w:t xml:space="preserve"> for a </w:t>
      </w:r>
      <w:r w:rsidR="00C45E46" w:rsidRPr="00B311A5">
        <w:rPr>
          <w:rFonts w:ascii="Bookman Old Style" w:hAnsi="Bookman Old Style"/>
          <w:sz w:val="20"/>
          <w:szCs w:val="20"/>
        </w:rPr>
        <w:t>vacancy</w:t>
      </w:r>
      <w:r w:rsidR="00162846" w:rsidRPr="00B311A5">
        <w:rPr>
          <w:rFonts w:ascii="Bookman Old Style" w:hAnsi="Bookman Old Style"/>
          <w:sz w:val="20"/>
          <w:szCs w:val="20"/>
        </w:rPr>
        <w:t xml:space="preserve"> against a regular </w:t>
      </w:r>
      <w:r w:rsidR="00B56D5F" w:rsidRPr="00B311A5">
        <w:rPr>
          <w:rFonts w:ascii="Bookman Old Style" w:hAnsi="Bookman Old Style"/>
          <w:sz w:val="20"/>
          <w:szCs w:val="20"/>
        </w:rPr>
        <w:tab/>
      </w:r>
      <w:r w:rsidR="00162846" w:rsidRPr="00B311A5">
        <w:rPr>
          <w:rFonts w:ascii="Bookman Old Style" w:hAnsi="Bookman Old Style"/>
          <w:sz w:val="20"/>
          <w:szCs w:val="20"/>
        </w:rPr>
        <w:t xml:space="preserve">post by the Respondent Corporation but was not selected.  In 1986, the </w:t>
      </w:r>
      <w:r w:rsidR="00B56D5F" w:rsidRPr="00B311A5">
        <w:rPr>
          <w:rFonts w:ascii="Bookman Old Style" w:hAnsi="Bookman Old Style"/>
          <w:sz w:val="20"/>
          <w:szCs w:val="20"/>
        </w:rPr>
        <w:tab/>
      </w:r>
      <w:r w:rsidR="00162846" w:rsidRPr="00B311A5">
        <w:rPr>
          <w:rFonts w:ascii="Bookman Old Style" w:hAnsi="Bookman Old Style"/>
          <w:sz w:val="20"/>
          <w:szCs w:val="20"/>
        </w:rPr>
        <w:t xml:space="preserve">Petitioner was interviewed again and was employed as a casual </w:t>
      </w:r>
      <w:proofErr w:type="spellStart"/>
      <w:r w:rsidR="00162846" w:rsidRPr="00B311A5">
        <w:rPr>
          <w:rFonts w:ascii="Bookman Old Style" w:hAnsi="Bookman Old Style"/>
          <w:sz w:val="20"/>
          <w:szCs w:val="20"/>
        </w:rPr>
        <w:t>labourer</w:t>
      </w:r>
      <w:proofErr w:type="spellEnd"/>
      <w:r w:rsidR="00162846" w:rsidRPr="00B311A5">
        <w:rPr>
          <w:rFonts w:ascii="Bookman Old Style" w:hAnsi="Bookman Old Style"/>
          <w:sz w:val="20"/>
          <w:szCs w:val="20"/>
        </w:rPr>
        <w:t xml:space="preserve"> </w:t>
      </w:r>
      <w:r w:rsidR="00B56D5F" w:rsidRPr="00B311A5">
        <w:rPr>
          <w:rFonts w:ascii="Bookman Old Style" w:hAnsi="Bookman Old Style"/>
          <w:sz w:val="20"/>
          <w:szCs w:val="20"/>
        </w:rPr>
        <w:tab/>
      </w:r>
      <w:r w:rsidR="00162846" w:rsidRPr="00B311A5">
        <w:rPr>
          <w:rFonts w:ascii="Bookman Old Style" w:hAnsi="Bookman Old Style"/>
          <w:sz w:val="20"/>
          <w:szCs w:val="20"/>
        </w:rPr>
        <w:t>from 1986 till about 1994.</w:t>
      </w:r>
    </w:p>
    <w:p w:rsidR="00162846" w:rsidRPr="00B311A5" w:rsidRDefault="00162846" w:rsidP="00007BA3">
      <w:pPr>
        <w:pStyle w:val="ListParagraph"/>
        <w:numPr>
          <w:ilvl w:val="0"/>
          <w:numId w:val="12"/>
        </w:numPr>
        <w:spacing w:line="480" w:lineRule="auto"/>
        <w:ind w:left="720" w:hanging="720"/>
        <w:jc w:val="both"/>
        <w:rPr>
          <w:rFonts w:ascii="Bookman Old Style" w:hAnsi="Bookman Old Style"/>
          <w:sz w:val="20"/>
          <w:szCs w:val="20"/>
        </w:rPr>
      </w:pPr>
      <w:r w:rsidRPr="00B311A5">
        <w:rPr>
          <w:rFonts w:ascii="Bookman Old Style" w:hAnsi="Bookman Old Style"/>
          <w:sz w:val="20"/>
          <w:szCs w:val="20"/>
        </w:rPr>
        <w:t>In 1990, the Petitioner was required to undergo a medica</w:t>
      </w:r>
      <w:r w:rsidR="009829EA" w:rsidRPr="00B311A5">
        <w:rPr>
          <w:rFonts w:ascii="Bookman Old Style" w:hAnsi="Bookman Old Style"/>
          <w:sz w:val="20"/>
          <w:szCs w:val="20"/>
        </w:rPr>
        <w:t>l test before a panel of doctors for the Respondent Corporation Dr. V.S. Kulkarni.</w:t>
      </w:r>
    </w:p>
    <w:p w:rsidR="009829EA" w:rsidRPr="00B311A5" w:rsidRDefault="009829EA" w:rsidP="00262F59">
      <w:pPr>
        <w:spacing w:line="480" w:lineRule="auto"/>
        <w:ind w:firstLine="720"/>
        <w:jc w:val="both"/>
        <w:rPr>
          <w:rFonts w:ascii="Bookman Old Style" w:hAnsi="Bookman Old Style"/>
          <w:sz w:val="20"/>
          <w:szCs w:val="20"/>
        </w:rPr>
      </w:pPr>
      <w:r w:rsidRPr="00B311A5">
        <w:rPr>
          <w:rFonts w:ascii="Bookman Old Style" w:hAnsi="Bookman Old Style"/>
          <w:sz w:val="20"/>
          <w:szCs w:val="20"/>
        </w:rPr>
        <w:t xml:space="preserve">Following the examination and other specialized examination for lungs </w:t>
      </w:r>
      <w:r w:rsidR="00B56D5F" w:rsidRPr="00B311A5">
        <w:rPr>
          <w:rFonts w:ascii="Bookman Old Style" w:hAnsi="Bookman Old Style"/>
          <w:sz w:val="20"/>
          <w:szCs w:val="20"/>
        </w:rPr>
        <w:tab/>
      </w:r>
      <w:r w:rsidRPr="00B311A5">
        <w:rPr>
          <w:rFonts w:ascii="Bookman Old Style" w:hAnsi="Bookman Old Style"/>
          <w:sz w:val="20"/>
          <w:szCs w:val="20"/>
        </w:rPr>
        <w:t>and eye te</w:t>
      </w:r>
      <w:r w:rsidR="00EB6F06" w:rsidRPr="00B311A5">
        <w:rPr>
          <w:rFonts w:ascii="Bookman Old Style" w:hAnsi="Bookman Old Style"/>
          <w:sz w:val="20"/>
          <w:szCs w:val="20"/>
        </w:rPr>
        <w:t>st, he was listed as a fit person for regular employment.</w:t>
      </w:r>
    </w:p>
    <w:p w:rsidR="00EB6F06" w:rsidRPr="00B311A5" w:rsidRDefault="00EB6F06" w:rsidP="00262F59">
      <w:pPr>
        <w:spacing w:line="480" w:lineRule="auto"/>
        <w:ind w:firstLine="720"/>
        <w:jc w:val="both"/>
        <w:rPr>
          <w:rFonts w:ascii="Bookman Old Style" w:hAnsi="Bookman Old Style"/>
          <w:sz w:val="20"/>
          <w:szCs w:val="20"/>
        </w:rPr>
      </w:pPr>
      <w:r w:rsidRPr="00B311A5">
        <w:rPr>
          <w:rFonts w:ascii="Bookman Old Style" w:hAnsi="Bookman Old Style"/>
          <w:sz w:val="20"/>
          <w:szCs w:val="20"/>
        </w:rPr>
        <w:t xml:space="preserve">Between 1991 and 1993, persons </w:t>
      </w:r>
      <w:r w:rsidR="00847FBE" w:rsidRPr="00B311A5">
        <w:rPr>
          <w:rFonts w:ascii="Bookman Old Style" w:hAnsi="Bookman Old Style"/>
          <w:sz w:val="20"/>
          <w:szCs w:val="20"/>
        </w:rPr>
        <w:t xml:space="preserve">in the list below and above were </w:t>
      </w:r>
      <w:r w:rsidR="00B56D5F" w:rsidRPr="00B311A5">
        <w:rPr>
          <w:rFonts w:ascii="Bookman Old Style" w:hAnsi="Bookman Old Style"/>
          <w:sz w:val="20"/>
          <w:szCs w:val="20"/>
        </w:rPr>
        <w:tab/>
      </w:r>
      <w:r w:rsidR="00847FBE" w:rsidRPr="00B311A5">
        <w:rPr>
          <w:rFonts w:ascii="Bookman Old Style" w:hAnsi="Bookman Old Style"/>
          <w:sz w:val="20"/>
          <w:szCs w:val="20"/>
        </w:rPr>
        <w:t>employed in regular vacancies but he was</w:t>
      </w:r>
      <w:r w:rsidR="00B56D5F" w:rsidRPr="00B311A5">
        <w:rPr>
          <w:rFonts w:ascii="Bookman Old Style" w:hAnsi="Bookman Old Style"/>
          <w:sz w:val="20"/>
          <w:szCs w:val="20"/>
        </w:rPr>
        <w:t xml:space="preserve"> not</w:t>
      </w:r>
      <w:r w:rsidR="00847FBE" w:rsidRPr="00B311A5">
        <w:rPr>
          <w:rFonts w:ascii="Bookman Old Style" w:hAnsi="Bookman Old Style"/>
          <w:sz w:val="20"/>
          <w:szCs w:val="20"/>
        </w:rPr>
        <w:t>.</w:t>
      </w:r>
    </w:p>
    <w:p w:rsidR="00847FBE" w:rsidRPr="00B311A5" w:rsidRDefault="00847FBE" w:rsidP="00007BA3">
      <w:pPr>
        <w:pStyle w:val="ListParagraph"/>
        <w:numPr>
          <w:ilvl w:val="0"/>
          <w:numId w:val="12"/>
        </w:numPr>
        <w:spacing w:line="480" w:lineRule="auto"/>
        <w:ind w:left="720" w:hanging="720"/>
        <w:jc w:val="both"/>
        <w:rPr>
          <w:rFonts w:ascii="Bookman Old Style" w:hAnsi="Bookman Old Style"/>
          <w:sz w:val="20"/>
          <w:szCs w:val="20"/>
        </w:rPr>
      </w:pPr>
      <w:r w:rsidRPr="00B311A5">
        <w:rPr>
          <w:rFonts w:ascii="Bookman Old Style" w:hAnsi="Bookman Old Style"/>
          <w:sz w:val="20"/>
          <w:szCs w:val="20"/>
        </w:rPr>
        <w:t>On 1</w:t>
      </w:r>
      <w:r w:rsidRPr="00B311A5">
        <w:rPr>
          <w:rFonts w:ascii="Bookman Old Style" w:hAnsi="Bookman Old Style"/>
          <w:sz w:val="20"/>
          <w:szCs w:val="20"/>
          <w:vertAlign w:val="superscript"/>
        </w:rPr>
        <w:t>st</w:t>
      </w:r>
      <w:r w:rsidRPr="00B311A5">
        <w:rPr>
          <w:rFonts w:ascii="Bookman Old Style" w:hAnsi="Bookman Old Style"/>
          <w:sz w:val="20"/>
          <w:szCs w:val="20"/>
        </w:rPr>
        <w:t xml:space="preserve"> </w:t>
      </w:r>
      <w:r w:rsidR="00180516" w:rsidRPr="00B311A5">
        <w:rPr>
          <w:rFonts w:ascii="Bookman Old Style" w:hAnsi="Bookman Old Style"/>
          <w:sz w:val="20"/>
          <w:szCs w:val="20"/>
        </w:rPr>
        <w:t>September</w:t>
      </w:r>
      <w:r w:rsidR="00177A69" w:rsidRPr="00B311A5">
        <w:rPr>
          <w:rFonts w:ascii="Bookman Old Style" w:hAnsi="Bookman Old Style"/>
          <w:sz w:val="20"/>
          <w:szCs w:val="20"/>
        </w:rPr>
        <w:t>, 1</w:t>
      </w:r>
      <w:r w:rsidRPr="00B311A5">
        <w:rPr>
          <w:rFonts w:ascii="Bookman Old Style" w:hAnsi="Bookman Old Style"/>
          <w:sz w:val="20"/>
          <w:szCs w:val="20"/>
        </w:rPr>
        <w:t xml:space="preserve">991, he was tested for HIV – AIDS and the result was positive but </w:t>
      </w:r>
      <w:r w:rsidR="00CC6A85" w:rsidRPr="00B311A5">
        <w:rPr>
          <w:rFonts w:ascii="Bookman Old Style" w:hAnsi="Bookman Old Style"/>
          <w:sz w:val="20"/>
          <w:szCs w:val="20"/>
        </w:rPr>
        <w:t xml:space="preserve">a </w:t>
      </w:r>
      <w:r w:rsidRPr="00B311A5">
        <w:rPr>
          <w:rFonts w:ascii="Bookman Old Style" w:hAnsi="Bookman Old Style"/>
          <w:sz w:val="20"/>
          <w:szCs w:val="20"/>
        </w:rPr>
        <w:t xml:space="preserve">certificate of Dr. </w:t>
      </w:r>
      <w:proofErr w:type="spellStart"/>
      <w:r w:rsidRPr="00B311A5">
        <w:rPr>
          <w:rFonts w:ascii="Bookman Old Style" w:hAnsi="Bookman Old Style"/>
          <w:sz w:val="20"/>
          <w:szCs w:val="20"/>
        </w:rPr>
        <w:t>Alka</w:t>
      </w:r>
      <w:proofErr w:type="spellEnd"/>
      <w:r w:rsidRPr="00B311A5">
        <w:rPr>
          <w:rFonts w:ascii="Bookman Old Style" w:hAnsi="Bookman Old Style"/>
          <w:sz w:val="20"/>
          <w:szCs w:val="20"/>
        </w:rPr>
        <w:t xml:space="preserve"> Deshpan</w:t>
      </w:r>
      <w:r w:rsidR="00180516" w:rsidRPr="00B311A5">
        <w:rPr>
          <w:rFonts w:ascii="Bookman Old Style" w:hAnsi="Bookman Old Style"/>
          <w:sz w:val="20"/>
          <w:szCs w:val="20"/>
        </w:rPr>
        <w:t>de of J.J. Hospital recommend</w:t>
      </w:r>
      <w:r w:rsidR="00177A69" w:rsidRPr="00B311A5">
        <w:rPr>
          <w:rFonts w:ascii="Bookman Old Style" w:hAnsi="Bookman Old Style"/>
          <w:sz w:val="20"/>
          <w:szCs w:val="20"/>
        </w:rPr>
        <w:t>ed that he was fit for duty.  His</w:t>
      </w:r>
      <w:r w:rsidR="00180516" w:rsidRPr="00B311A5">
        <w:rPr>
          <w:rFonts w:ascii="Bookman Old Style" w:hAnsi="Bookman Old Style"/>
          <w:sz w:val="20"/>
          <w:szCs w:val="20"/>
        </w:rPr>
        <w:t xml:space="preserve"> name was however deleted from  selection panel </w:t>
      </w:r>
      <w:r w:rsidR="009E19C6" w:rsidRPr="00B311A5">
        <w:rPr>
          <w:rFonts w:ascii="Bookman Old Style" w:hAnsi="Bookman Old Style"/>
          <w:sz w:val="20"/>
          <w:szCs w:val="20"/>
        </w:rPr>
        <w:t>of</w:t>
      </w:r>
      <w:r w:rsidR="00180516" w:rsidRPr="00B311A5">
        <w:rPr>
          <w:rFonts w:ascii="Bookman Old Style" w:hAnsi="Bookman Old Style"/>
          <w:sz w:val="20"/>
          <w:szCs w:val="20"/>
        </w:rPr>
        <w:t xml:space="preserve"> casual </w:t>
      </w:r>
      <w:proofErr w:type="spellStart"/>
      <w:r w:rsidR="009E19C6" w:rsidRPr="00B311A5">
        <w:rPr>
          <w:rFonts w:ascii="Bookman Old Style" w:hAnsi="Bookman Old Style"/>
          <w:sz w:val="20"/>
          <w:szCs w:val="20"/>
        </w:rPr>
        <w:t>labourers</w:t>
      </w:r>
      <w:proofErr w:type="spellEnd"/>
      <w:r w:rsidR="009E19C6" w:rsidRPr="00B311A5">
        <w:rPr>
          <w:rFonts w:ascii="Bookman Old Style" w:hAnsi="Bookman Old Style"/>
          <w:sz w:val="20"/>
          <w:szCs w:val="20"/>
        </w:rPr>
        <w:t xml:space="preserve"> with immediate </w:t>
      </w:r>
      <w:r w:rsidR="009E19C6" w:rsidRPr="00B311A5">
        <w:rPr>
          <w:rFonts w:ascii="Bookman Old Style" w:hAnsi="Bookman Old Style"/>
          <w:sz w:val="20"/>
          <w:szCs w:val="20"/>
        </w:rPr>
        <w:lastRenderedPageBreak/>
        <w:t>effect.  Numerous efforts to show that he was fit to continue working as a casual were futile.</w:t>
      </w:r>
    </w:p>
    <w:p w:rsidR="009E19C6" w:rsidRPr="00B311A5" w:rsidRDefault="009E19C6" w:rsidP="00007BA3">
      <w:pPr>
        <w:pStyle w:val="ListParagraph"/>
        <w:numPr>
          <w:ilvl w:val="0"/>
          <w:numId w:val="12"/>
        </w:numPr>
        <w:spacing w:line="480" w:lineRule="auto"/>
        <w:ind w:left="720" w:hanging="720"/>
        <w:jc w:val="both"/>
        <w:rPr>
          <w:rFonts w:ascii="Bookman Old Style" w:hAnsi="Bookman Old Style"/>
          <w:sz w:val="20"/>
          <w:szCs w:val="20"/>
        </w:rPr>
      </w:pPr>
      <w:r w:rsidRPr="00B311A5">
        <w:rPr>
          <w:rFonts w:ascii="Bookman Old Style" w:hAnsi="Bookman Old Style"/>
          <w:sz w:val="20"/>
          <w:szCs w:val="20"/>
        </w:rPr>
        <w:t xml:space="preserve">The court relied on many authoritative </w:t>
      </w:r>
      <w:r w:rsidR="00CC7152" w:rsidRPr="00B311A5">
        <w:rPr>
          <w:rFonts w:ascii="Bookman Old Style" w:hAnsi="Bookman Old Style"/>
          <w:sz w:val="20"/>
          <w:szCs w:val="20"/>
        </w:rPr>
        <w:t xml:space="preserve">literature </w:t>
      </w:r>
      <w:r w:rsidR="00872662" w:rsidRPr="00B311A5">
        <w:rPr>
          <w:rFonts w:ascii="Bookman Old Style" w:hAnsi="Bookman Old Style"/>
          <w:sz w:val="20"/>
          <w:szCs w:val="20"/>
        </w:rPr>
        <w:t>on the matter of Aids, including one titled “</w:t>
      </w:r>
      <w:r w:rsidR="00872662" w:rsidRPr="00B311A5">
        <w:rPr>
          <w:rFonts w:ascii="Bookman Old Style" w:hAnsi="Bookman Old Style"/>
          <w:b/>
          <w:i/>
          <w:sz w:val="20"/>
          <w:szCs w:val="20"/>
        </w:rPr>
        <w:t>AIDS and the workplace – General Recommendations</w:t>
      </w:r>
      <w:r w:rsidR="00872662" w:rsidRPr="00B311A5">
        <w:rPr>
          <w:rFonts w:ascii="Bookman Old Style" w:hAnsi="Bookman Old Style"/>
          <w:sz w:val="20"/>
          <w:szCs w:val="20"/>
        </w:rPr>
        <w:t>” regarding fitness for work, it is observed as under: -</w:t>
      </w:r>
    </w:p>
    <w:p w:rsidR="00872662" w:rsidRPr="00B311A5" w:rsidRDefault="00872662" w:rsidP="007A630D">
      <w:pPr>
        <w:spacing w:line="240" w:lineRule="auto"/>
        <w:ind w:left="1008" w:right="540"/>
        <w:jc w:val="both"/>
        <w:rPr>
          <w:rFonts w:ascii="Bookman Old Style" w:hAnsi="Bookman Old Style"/>
          <w:sz w:val="20"/>
          <w:szCs w:val="20"/>
        </w:rPr>
      </w:pPr>
      <w:r w:rsidRPr="00B311A5">
        <w:rPr>
          <w:rFonts w:ascii="Bookman Old Style" w:hAnsi="Bookman Old Style"/>
          <w:sz w:val="20"/>
          <w:szCs w:val="20"/>
        </w:rPr>
        <w:t>“</w:t>
      </w:r>
      <w:r w:rsidR="00D9678D" w:rsidRPr="00B311A5">
        <w:rPr>
          <w:rFonts w:ascii="Bookman Old Style" w:hAnsi="Bookman Old Style"/>
          <w:sz w:val="20"/>
          <w:szCs w:val="20"/>
        </w:rPr>
        <w:t>1.</w:t>
      </w:r>
      <w:r w:rsidR="00FC57D2" w:rsidRPr="00B311A5">
        <w:rPr>
          <w:rFonts w:ascii="Bookman Old Style" w:hAnsi="Bookman Old Style"/>
          <w:sz w:val="20"/>
          <w:szCs w:val="20"/>
        </w:rPr>
        <w:tab/>
      </w:r>
      <w:r w:rsidRPr="00B311A5">
        <w:rPr>
          <w:rFonts w:ascii="Bookman Old Style" w:hAnsi="Bookman Old Style"/>
          <w:sz w:val="20"/>
          <w:szCs w:val="20"/>
        </w:rPr>
        <w:t xml:space="preserve">In view of the modes of HIV transmission, a seropositive </w:t>
      </w:r>
      <w:r w:rsidR="007A630D" w:rsidRPr="00B311A5">
        <w:rPr>
          <w:rFonts w:ascii="Bookman Old Style" w:hAnsi="Bookman Old Style"/>
          <w:sz w:val="20"/>
          <w:szCs w:val="20"/>
        </w:rPr>
        <w:tab/>
      </w:r>
      <w:r w:rsidRPr="00B311A5">
        <w:rPr>
          <w:rFonts w:ascii="Bookman Old Style" w:hAnsi="Bookman Old Style"/>
          <w:sz w:val="20"/>
          <w:szCs w:val="20"/>
        </w:rPr>
        <w:t xml:space="preserve">person’s fitness for work cannot be called into question by the </w:t>
      </w:r>
      <w:r w:rsidR="007A630D" w:rsidRPr="00B311A5">
        <w:rPr>
          <w:rFonts w:ascii="Bookman Old Style" w:hAnsi="Bookman Old Style"/>
          <w:sz w:val="20"/>
          <w:szCs w:val="20"/>
        </w:rPr>
        <w:tab/>
      </w:r>
      <w:r w:rsidRPr="00B311A5">
        <w:rPr>
          <w:rFonts w:ascii="Bookman Old Style" w:hAnsi="Bookman Old Style"/>
          <w:sz w:val="20"/>
          <w:szCs w:val="20"/>
        </w:rPr>
        <w:t>purely, theoretical</w:t>
      </w:r>
      <w:r w:rsidR="007A630D" w:rsidRPr="00B311A5">
        <w:rPr>
          <w:rFonts w:ascii="Bookman Old Style" w:hAnsi="Bookman Old Style"/>
          <w:sz w:val="20"/>
          <w:szCs w:val="20"/>
        </w:rPr>
        <w:t xml:space="preserve"> </w:t>
      </w:r>
      <w:r w:rsidRPr="00B311A5">
        <w:rPr>
          <w:rFonts w:ascii="Bookman Old Style" w:hAnsi="Bookman Old Style"/>
          <w:sz w:val="20"/>
          <w:szCs w:val="20"/>
        </w:rPr>
        <w:t>risk of virus transmission</w:t>
      </w:r>
      <w:r w:rsidR="007A630D" w:rsidRPr="00B311A5">
        <w:rPr>
          <w:rFonts w:ascii="Bookman Old Style" w:hAnsi="Bookman Old Style"/>
          <w:sz w:val="20"/>
          <w:szCs w:val="20"/>
        </w:rPr>
        <w:t xml:space="preserve"> </w:t>
      </w:r>
      <w:r w:rsidRPr="00B311A5">
        <w:rPr>
          <w:rFonts w:ascii="Bookman Old Style" w:hAnsi="Bookman Old Style"/>
          <w:sz w:val="20"/>
          <w:szCs w:val="20"/>
        </w:rPr>
        <w:t xml:space="preserve">and any </w:t>
      </w:r>
      <w:r w:rsidR="007A630D" w:rsidRPr="00B311A5">
        <w:rPr>
          <w:rFonts w:ascii="Bookman Old Style" w:hAnsi="Bookman Old Style"/>
          <w:sz w:val="20"/>
          <w:szCs w:val="20"/>
        </w:rPr>
        <w:tab/>
      </w:r>
      <w:r w:rsidRPr="00B311A5">
        <w:rPr>
          <w:rFonts w:ascii="Bookman Old Style" w:hAnsi="Bookman Old Style"/>
          <w:sz w:val="20"/>
          <w:szCs w:val="20"/>
        </w:rPr>
        <w:t>discrimination is unacceptable.</w:t>
      </w:r>
    </w:p>
    <w:p w:rsidR="00D9678D" w:rsidRPr="00B311A5" w:rsidRDefault="001F1C12" w:rsidP="007A630D">
      <w:pPr>
        <w:spacing w:line="240" w:lineRule="auto"/>
        <w:ind w:left="1008" w:right="540"/>
        <w:jc w:val="both"/>
        <w:rPr>
          <w:rFonts w:ascii="Bookman Old Style" w:hAnsi="Bookman Old Style"/>
          <w:sz w:val="20"/>
          <w:szCs w:val="20"/>
        </w:rPr>
      </w:pPr>
      <w:r w:rsidRPr="00B311A5">
        <w:rPr>
          <w:rFonts w:ascii="Bookman Old Style" w:hAnsi="Bookman Old Style"/>
          <w:sz w:val="20"/>
          <w:szCs w:val="20"/>
        </w:rPr>
        <w:t>2</w:t>
      </w:r>
      <w:r w:rsidR="00D9678D" w:rsidRPr="00B311A5">
        <w:rPr>
          <w:rFonts w:ascii="Bookman Old Style" w:hAnsi="Bookman Old Style"/>
          <w:sz w:val="20"/>
          <w:szCs w:val="20"/>
        </w:rPr>
        <w:t>.</w:t>
      </w:r>
      <w:r w:rsidR="00D9678D" w:rsidRPr="00B311A5">
        <w:rPr>
          <w:rFonts w:ascii="Bookman Old Style" w:hAnsi="Bookman Old Style"/>
          <w:sz w:val="20"/>
          <w:szCs w:val="20"/>
        </w:rPr>
        <w:tab/>
        <w:t xml:space="preserve">It is recommended that health personnel aware of a job </w:t>
      </w:r>
      <w:r w:rsidR="007A630D" w:rsidRPr="00B311A5">
        <w:rPr>
          <w:rFonts w:ascii="Bookman Old Style" w:hAnsi="Bookman Old Style"/>
          <w:sz w:val="20"/>
          <w:szCs w:val="20"/>
        </w:rPr>
        <w:tab/>
      </w:r>
      <w:r w:rsidR="00D9678D" w:rsidRPr="00B311A5">
        <w:rPr>
          <w:rFonts w:ascii="Bookman Old Style" w:hAnsi="Bookman Old Style"/>
          <w:sz w:val="20"/>
          <w:szCs w:val="20"/>
        </w:rPr>
        <w:t xml:space="preserve">applicant’s HIV </w:t>
      </w:r>
      <w:r w:rsidR="00FC57D2" w:rsidRPr="00B311A5">
        <w:rPr>
          <w:rFonts w:ascii="Bookman Old Style" w:hAnsi="Bookman Old Style"/>
          <w:sz w:val="20"/>
          <w:szCs w:val="20"/>
        </w:rPr>
        <w:tab/>
      </w:r>
      <w:proofErr w:type="spellStart"/>
      <w:r w:rsidR="00D9678D" w:rsidRPr="00B311A5">
        <w:rPr>
          <w:rFonts w:ascii="Bookman Old Style" w:hAnsi="Bookman Old Style"/>
          <w:sz w:val="20"/>
          <w:szCs w:val="20"/>
        </w:rPr>
        <w:t>seropositivity</w:t>
      </w:r>
      <w:proofErr w:type="spellEnd"/>
      <w:r w:rsidR="00D9678D" w:rsidRPr="00B311A5">
        <w:rPr>
          <w:rFonts w:ascii="Bookman Old Style" w:hAnsi="Bookman Old Style"/>
          <w:sz w:val="20"/>
          <w:szCs w:val="20"/>
        </w:rPr>
        <w:t xml:space="preserve"> base their decision solely on </w:t>
      </w:r>
      <w:r w:rsidR="007A630D" w:rsidRPr="00B311A5">
        <w:rPr>
          <w:rFonts w:ascii="Bookman Old Style" w:hAnsi="Bookman Old Style"/>
          <w:sz w:val="20"/>
          <w:szCs w:val="20"/>
        </w:rPr>
        <w:tab/>
      </w:r>
      <w:r w:rsidR="00D9678D" w:rsidRPr="00B311A5">
        <w:rPr>
          <w:rFonts w:ascii="Bookman Old Style" w:hAnsi="Bookman Old Style"/>
          <w:sz w:val="20"/>
          <w:szCs w:val="20"/>
        </w:rPr>
        <w:t xml:space="preserve">the actual capacity of the individual to satisfy the job </w:t>
      </w:r>
      <w:r w:rsidR="007A630D" w:rsidRPr="00B311A5">
        <w:rPr>
          <w:rFonts w:ascii="Bookman Old Style" w:hAnsi="Bookman Old Style"/>
          <w:sz w:val="20"/>
          <w:szCs w:val="20"/>
        </w:rPr>
        <w:tab/>
      </w:r>
      <w:r w:rsidR="00D9678D" w:rsidRPr="00B311A5">
        <w:rPr>
          <w:rFonts w:ascii="Bookman Old Style" w:hAnsi="Bookman Old Style"/>
          <w:sz w:val="20"/>
          <w:szCs w:val="20"/>
        </w:rPr>
        <w:t>requirements.  In this context</w:t>
      </w:r>
      <w:r w:rsidR="00CA3A63" w:rsidRPr="00B311A5">
        <w:rPr>
          <w:rFonts w:ascii="Bookman Old Style" w:hAnsi="Bookman Old Style"/>
          <w:sz w:val="20"/>
          <w:szCs w:val="20"/>
        </w:rPr>
        <w:t xml:space="preserve"> only the usual aptitude tests and </w:t>
      </w:r>
      <w:r w:rsidR="007A630D" w:rsidRPr="00B311A5">
        <w:rPr>
          <w:rFonts w:ascii="Bookman Old Style" w:hAnsi="Bookman Old Style"/>
          <w:sz w:val="20"/>
          <w:szCs w:val="20"/>
        </w:rPr>
        <w:tab/>
      </w:r>
      <w:r w:rsidR="00CA3A63" w:rsidRPr="00B311A5">
        <w:rPr>
          <w:rFonts w:ascii="Bookman Old Style" w:hAnsi="Bookman Old Style"/>
          <w:sz w:val="20"/>
          <w:szCs w:val="20"/>
        </w:rPr>
        <w:t xml:space="preserve">adherence to health and safety measures are of any </w:t>
      </w:r>
      <w:r w:rsidR="00FC57D2" w:rsidRPr="00B311A5">
        <w:rPr>
          <w:rFonts w:ascii="Bookman Old Style" w:hAnsi="Bookman Old Style"/>
          <w:sz w:val="20"/>
          <w:szCs w:val="20"/>
        </w:rPr>
        <w:tab/>
      </w:r>
      <w:r w:rsidR="00CA3A63" w:rsidRPr="00B311A5">
        <w:rPr>
          <w:rFonts w:ascii="Bookman Old Style" w:hAnsi="Bookman Old Style"/>
          <w:sz w:val="20"/>
          <w:szCs w:val="20"/>
        </w:rPr>
        <w:t>value.</w:t>
      </w:r>
    </w:p>
    <w:p w:rsidR="00CA3A63" w:rsidRPr="00B311A5" w:rsidRDefault="001F1C12" w:rsidP="007A630D">
      <w:pPr>
        <w:spacing w:line="240" w:lineRule="auto"/>
        <w:ind w:left="1008" w:right="720"/>
        <w:jc w:val="both"/>
        <w:rPr>
          <w:rFonts w:ascii="Bookman Old Style" w:hAnsi="Bookman Old Style"/>
          <w:sz w:val="20"/>
          <w:szCs w:val="20"/>
        </w:rPr>
      </w:pPr>
      <w:r w:rsidRPr="00B311A5">
        <w:rPr>
          <w:rFonts w:ascii="Bookman Old Style" w:hAnsi="Bookman Old Style"/>
          <w:sz w:val="20"/>
          <w:szCs w:val="20"/>
        </w:rPr>
        <w:t>3.  Routine screen</w:t>
      </w:r>
      <w:r w:rsidR="00CA3A63" w:rsidRPr="00B311A5">
        <w:rPr>
          <w:rFonts w:ascii="Bookman Old Style" w:hAnsi="Bookman Old Style"/>
          <w:sz w:val="20"/>
          <w:szCs w:val="20"/>
        </w:rPr>
        <w:t xml:space="preserve">ing </w:t>
      </w:r>
      <w:r w:rsidR="00CC6A85" w:rsidRPr="00B311A5">
        <w:rPr>
          <w:rFonts w:ascii="Bookman Old Style" w:hAnsi="Bookman Old Style"/>
          <w:sz w:val="20"/>
          <w:szCs w:val="20"/>
        </w:rPr>
        <w:t xml:space="preserve">of </w:t>
      </w:r>
      <w:r w:rsidR="00CA3A63" w:rsidRPr="00B311A5">
        <w:rPr>
          <w:rFonts w:ascii="Bookman Old Style" w:hAnsi="Bookman Old Style"/>
          <w:sz w:val="20"/>
          <w:szCs w:val="20"/>
        </w:rPr>
        <w:t xml:space="preserve">the HIV </w:t>
      </w:r>
      <w:proofErr w:type="spellStart"/>
      <w:r w:rsidR="00CA3A63" w:rsidRPr="00B311A5">
        <w:rPr>
          <w:rFonts w:ascii="Bookman Old Style" w:hAnsi="Bookman Old Style"/>
          <w:sz w:val="20"/>
          <w:szCs w:val="20"/>
        </w:rPr>
        <w:t>seropositivity</w:t>
      </w:r>
      <w:proofErr w:type="spellEnd"/>
      <w:r w:rsidR="00CA3A63" w:rsidRPr="00B311A5">
        <w:rPr>
          <w:rFonts w:ascii="Bookman Old Style" w:hAnsi="Bookman Old Style"/>
          <w:sz w:val="20"/>
          <w:szCs w:val="20"/>
        </w:rPr>
        <w:t xml:space="preserve"> in the work context </w:t>
      </w:r>
      <w:r w:rsidR="007A630D" w:rsidRPr="00B311A5">
        <w:rPr>
          <w:rFonts w:ascii="Bookman Old Style" w:hAnsi="Bookman Old Style"/>
          <w:sz w:val="20"/>
          <w:szCs w:val="20"/>
        </w:rPr>
        <w:tab/>
      </w:r>
      <w:r w:rsidR="00CA3A63" w:rsidRPr="00B311A5">
        <w:rPr>
          <w:rFonts w:ascii="Bookman Old Style" w:hAnsi="Bookman Old Style"/>
          <w:sz w:val="20"/>
          <w:szCs w:val="20"/>
        </w:rPr>
        <w:t xml:space="preserve">must be prohibited:  it is recommended that the WHO/ILO </w:t>
      </w:r>
      <w:r w:rsidR="007A630D" w:rsidRPr="00B311A5">
        <w:rPr>
          <w:rFonts w:ascii="Bookman Old Style" w:hAnsi="Bookman Old Style"/>
          <w:sz w:val="20"/>
          <w:szCs w:val="20"/>
        </w:rPr>
        <w:tab/>
      </w:r>
      <w:r w:rsidR="00CA3A63" w:rsidRPr="00B311A5">
        <w:rPr>
          <w:rFonts w:ascii="Bookman Old Style" w:hAnsi="Bookman Old Style"/>
          <w:sz w:val="20"/>
          <w:szCs w:val="20"/>
        </w:rPr>
        <w:t>expert’s statem</w:t>
      </w:r>
      <w:r w:rsidRPr="00B311A5">
        <w:rPr>
          <w:rFonts w:ascii="Bookman Old Style" w:hAnsi="Bookman Old Style"/>
          <w:sz w:val="20"/>
          <w:szCs w:val="20"/>
        </w:rPr>
        <w:t>ent and the conclusions of the C</w:t>
      </w:r>
      <w:r w:rsidR="00CA3A63" w:rsidRPr="00B311A5">
        <w:rPr>
          <w:rFonts w:ascii="Bookman Old Style" w:hAnsi="Bookman Old Style"/>
          <w:sz w:val="20"/>
          <w:szCs w:val="20"/>
        </w:rPr>
        <w:t xml:space="preserve">ouncil of </w:t>
      </w:r>
      <w:r w:rsidR="007A630D" w:rsidRPr="00B311A5">
        <w:rPr>
          <w:rFonts w:ascii="Bookman Old Style" w:hAnsi="Bookman Old Style"/>
          <w:sz w:val="20"/>
          <w:szCs w:val="20"/>
        </w:rPr>
        <w:tab/>
      </w:r>
      <w:r w:rsidR="00CA3A63" w:rsidRPr="00B311A5">
        <w:rPr>
          <w:rFonts w:ascii="Bookman Old Style" w:hAnsi="Bookman Old Style"/>
          <w:sz w:val="20"/>
          <w:szCs w:val="20"/>
        </w:rPr>
        <w:t xml:space="preserve">European </w:t>
      </w:r>
      <w:r w:rsidR="00451CB9" w:rsidRPr="00B311A5">
        <w:rPr>
          <w:rFonts w:ascii="Bookman Old Style" w:hAnsi="Bookman Old Style"/>
          <w:sz w:val="20"/>
          <w:szCs w:val="20"/>
        </w:rPr>
        <w:t xml:space="preserve">Community </w:t>
      </w:r>
      <w:r w:rsidRPr="00B311A5">
        <w:rPr>
          <w:rFonts w:ascii="Bookman Old Style" w:hAnsi="Bookman Old Style"/>
          <w:sz w:val="20"/>
          <w:szCs w:val="20"/>
        </w:rPr>
        <w:t xml:space="preserve"> act as guidelines.</w:t>
      </w:r>
      <w:r w:rsidR="00FC57D2" w:rsidRPr="00B311A5">
        <w:rPr>
          <w:rFonts w:ascii="Bookman Old Style" w:hAnsi="Bookman Old Style"/>
          <w:sz w:val="20"/>
          <w:szCs w:val="20"/>
        </w:rPr>
        <w:t>”</w:t>
      </w:r>
    </w:p>
    <w:p w:rsidR="00E33978" w:rsidRPr="00B311A5" w:rsidRDefault="00E33978" w:rsidP="00E33978">
      <w:pPr>
        <w:spacing w:line="240" w:lineRule="auto"/>
        <w:ind w:left="1008" w:right="864"/>
        <w:jc w:val="both"/>
        <w:rPr>
          <w:rFonts w:ascii="Bookman Old Style" w:hAnsi="Bookman Old Style"/>
          <w:sz w:val="20"/>
          <w:szCs w:val="20"/>
        </w:rPr>
      </w:pPr>
    </w:p>
    <w:p w:rsidR="001F1C12" w:rsidRPr="00B311A5" w:rsidRDefault="001F1C12" w:rsidP="00B9496E">
      <w:pPr>
        <w:pStyle w:val="ListParagraph"/>
        <w:numPr>
          <w:ilvl w:val="0"/>
          <w:numId w:val="12"/>
        </w:numPr>
        <w:spacing w:line="480" w:lineRule="auto"/>
        <w:ind w:left="720" w:hanging="720"/>
        <w:jc w:val="both"/>
        <w:rPr>
          <w:rFonts w:ascii="Bookman Old Style" w:hAnsi="Bookman Old Style"/>
          <w:sz w:val="20"/>
          <w:szCs w:val="20"/>
        </w:rPr>
      </w:pPr>
      <w:r w:rsidRPr="00B311A5">
        <w:rPr>
          <w:rFonts w:ascii="Bookman Old Style" w:hAnsi="Bookman Old Style"/>
          <w:sz w:val="20"/>
          <w:szCs w:val="20"/>
        </w:rPr>
        <w:t xml:space="preserve">With regard to HIV screening for purposes of employment, </w:t>
      </w:r>
      <w:r w:rsidR="00CC7152" w:rsidRPr="00B311A5">
        <w:rPr>
          <w:rFonts w:ascii="Bookman Old Style" w:hAnsi="Bookman Old Style"/>
          <w:b/>
          <w:sz w:val="20"/>
          <w:szCs w:val="20"/>
        </w:rPr>
        <w:t>C</w:t>
      </w:r>
      <w:r w:rsidR="00E33978" w:rsidRPr="00B311A5">
        <w:rPr>
          <w:rFonts w:ascii="Bookman Old Style" w:hAnsi="Bookman Old Style"/>
          <w:b/>
          <w:sz w:val="20"/>
          <w:szCs w:val="20"/>
        </w:rPr>
        <w:t>onditions</w:t>
      </w:r>
      <w:r w:rsidR="00CC7152" w:rsidRPr="00B311A5">
        <w:rPr>
          <w:rFonts w:ascii="Bookman Old Style" w:hAnsi="Bookman Old Style"/>
          <w:b/>
          <w:sz w:val="20"/>
          <w:szCs w:val="20"/>
        </w:rPr>
        <w:t xml:space="preserve"> of W</w:t>
      </w:r>
      <w:r w:rsidRPr="00B311A5">
        <w:rPr>
          <w:rFonts w:ascii="Bookman Old Style" w:hAnsi="Bookman Old Style"/>
          <w:b/>
          <w:sz w:val="20"/>
          <w:szCs w:val="20"/>
        </w:rPr>
        <w:t xml:space="preserve">ork </w:t>
      </w:r>
      <w:r w:rsidR="00CC7152" w:rsidRPr="00B311A5">
        <w:rPr>
          <w:rFonts w:ascii="Bookman Old Style" w:hAnsi="Bookman Old Style"/>
          <w:b/>
          <w:sz w:val="20"/>
          <w:szCs w:val="20"/>
        </w:rPr>
        <w:t>Digest</w:t>
      </w:r>
      <w:r w:rsidR="00FC57D2" w:rsidRPr="00B311A5">
        <w:rPr>
          <w:rFonts w:ascii="Bookman Old Style" w:hAnsi="Bookman Old Style"/>
          <w:b/>
          <w:sz w:val="20"/>
          <w:szCs w:val="20"/>
        </w:rPr>
        <w:t xml:space="preserve"> Vol. 12.2/1993</w:t>
      </w:r>
      <w:r w:rsidR="00FC57D2" w:rsidRPr="00B311A5">
        <w:rPr>
          <w:rFonts w:ascii="Bookman Old Style" w:hAnsi="Bookman Old Style"/>
          <w:sz w:val="20"/>
          <w:szCs w:val="20"/>
        </w:rPr>
        <w:t xml:space="preserve"> on page 53 states as follows;</w:t>
      </w:r>
    </w:p>
    <w:p w:rsidR="00451CB9" w:rsidRPr="00B311A5" w:rsidRDefault="00451CB9" w:rsidP="00451CB9">
      <w:pPr>
        <w:spacing w:line="240" w:lineRule="auto"/>
        <w:ind w:left="1008" w:right="1008"/>
        <w:jc w:val="both"/>
        <w:rPr>
          <w:rFonts w:ascii="Bookman Old Style" w:hAnsi="Bookman Old Style"/>
          <w:i/>
          <w:sz w:val="20"/>
          <w:szCs w:val="20"/>
        </w:rPr>
      </w:pPr>
      <w:r w:rsidRPr="00B311A5">
        <w:rPr>
          <w:rFonts w:ascii="Bookman Old Style" w:hAnsi="Bookman Old Style"/>
          <w:i/>
          <w:sz w:val="20"/>
          <w:szCs w:val="20"/>
        </w:rPr>
        <w:t>“HIV screening in the workplace or for purposes of employment should not be undertaken.  HIV screening should not be required for employees, candidates for employment or others to enter or reside in another country.”</w:t>
      </w:r>
    </w:p>
    <w:p w:rsidR="00451CB9" w:rsidRPr="00B311A5" w:rsidRDefault="00451CB9" w:rsidP="00451CB9">
      <w:pPr>
        <w:spacing w:line="240" w:lineRule="auto"/>
        <w:ind w:left="1008" w:right="1008"/>
        <w:jc w:val="both"/>
        <w:rPr>
          <w:rFonts w:ascii="Bookman Old Style" w:hAnsi="Bookman Old Style"/>
          <w:i/>
          <w:sz w:val="20"/>
          <w:szCs w:val="20"/>
        </w:rPr>
      </w:pPr>
    </w:p>
    <w:p w:rsidR="00451CB9" w:rsidRPr="00B311A5" w:rsidRDefault="00451CB9" w:rsidP="001E44FB">
      <w:pPr>
        <w:spacing w:line="480" w:lineRule="auto"/>
        <w:jc w:val="both"/>
        <w:rPr>
          <w:rFonts w:ascii="Bookman Old Style" w:hAnsi="Bookman Old Style"/>
          <w:sz w:val="20"/>
          <w:szCs w:val="20"/>
        </w:rPr>
      </w:pPr>
      <w:r w:rsidRPr="00B311A5">
        <w:rPr>
          <w:rFonts w:ascii="Bookman Old Style" w:hAnsi="Bookman Old Style"/>
          <w:sz w:val="20"/>
          <w:szCs w:val="20"/>
        </w:rPr>
        <w:tab/>
        <w:t>Furthermore in an article “</w:t>
      </w:r>
      <w:r w:rsidRPr="00B311A5">
        <w:rPr>
          <w:rFonts w:ascii="Bookman Old Style" w:hAnsi="Bookman Old Style"/>
          <w:b/>
          <w:i/>
          <w:sz w:val="20"/>
          <w:szCs w:val="20"/>
        </w:rPr>
        <w:t>HIV/AIDS and</w:t>
      </w:r>
      <w:r w:rsidR="001E44FB" w:rsidRPr="00B311A5">
        <w:rPr>
          <w:rFonts w:ascii="Bookman Old Style" w:hAnsi="Bookman Old Style"/>
          <w:b/>
          <w:i/>
          <w:sz w:val="20"/>
          <w:szCs w:val="20"/>
        </w:rPr>
        <w:t xml:space="preserve"> discrimination in workplace. </w:t>
      </w:r>
      <w:r w:rsidR="00DB17FF" w:rsidRPr="00B311A5">
        <w:rPr>
          <w:rFonts w:ascii="Bookman Old Style" w:hAnsi="Bookman Old Style"/>
          <w:b/>
          <w:i/>
          <w:sz w:val="20"/>
          <w:szCs w:val="20"/>
        </w:rPr>
        <w:tab/>
      </w:r>
      <w:r w:rsidR="001E44FB" w:rsidRPr="00B311A5">
        <w:rPr>
          <w:rFonts w:ascii="Bookman Old Style" w:hAnsi="Bookman Old Style"/>
          <w:b/>
          <w:i/>
          <w:sz w:val="20"/>
          <w:szCs w:val="20"/>
        </w:rPr>
        <w:t>The</w:t>
      </w:r>
      <w:r w:rsidR="001E44FB" w:rsidRPr="00B311A5">
        <w:rPr>
          <w:rFonts w:ascii="Bookman Old Style" w:hAnsi="Bookman Old Style"/>
          <w:sz w:val="20"/>
          <w:szCs w:val="20"/>
        </w:rPr>
        <w:t xml:space="preserve"> </w:t>
      </w:r>
      <w:r w:rsidR="00DB17FF" w:rsidRPr="00B311A5">
        <w:rPr>
          <w:rFonts w:ascii="Bookman Old Style" w:hAnsi="Bookman Old Style"/>
          <w:sz w:val="20"/>
          <w:szCs w:val="20"/>
        </w:rPr>
        <w:tab/>
      </w:r>
      <w:r w:rsidR="001E44FB" w:rsidRPr="00B311A5">
        <w:rPr>
          <w:rFonts w:ascii="Bookman Old Style" w:hAnsi="Bookman Old Style"/>
          <w:b/>
          <w:i/>
          <w:sz w:val="20"/>
          <w:szCs w:val="20"/>
        </w:rPr>
        <w:t>ILO perspective</w:t>
      </w:r>
      <w:r w:rsidR="001E44FB" w:rsidRPr="00B311A5">
        <w:rPr>
          <w:rFonts w:ascii="Bookman Old Style" w:hAnsi="Bookman Old Style"/>
          <w:sz w:val="20"/>
          <w:szCs w:val="20"/>
        </w:rPr>
        <w:t>”</w:t>
      </w:r>
      <w:r w:rsidR="007F4D04" w:rsidRPr="00B311A5">
        <w:rPr>
          <w:rFonts w:ascii="Bookman Old Style" w:hAnsi="Bookman Old Style"/>
          <w:sz w:val="20"/>
          <w:szCs w:val="20"/>
        </w:rPr>
        <w:t xml:space="preserve"> by Louis </w:t>
      </w:r>
      <w:proofErr w:type="spellStart"/>
      <w:r w:rsidR="007F4D04" w:rsidRPr="00B311A5">
        <w:rPr>
          <w:rFonts w:ascii="Bookman Old Style" w:hAnsi="Bookman Old Style"/>
          <w:sz w:val="20"/>
          <w:szCs w:val="20"/>
        </w:rPr>
        <w:t>Nadaba</w:t>
      </w:r>
      <w:proofErr w:type="spellEnd"/>
      <w:r w:rsidR="007F4D04" w:rsidRPr="00B311A5">
        <w:rPr>
          <w:rFonts w:ascii="Bookman Old Style" w:hAnsi="Bookman Old Style"/>
          <w:sz w:val="20"/>
          <w:szCs w:val="20"/>
        </w:rPr>
        <w:t>, Equal</w:t>
      </w:r>
      <w:r w:rsidR="001E44FB" w:rsidRPr="00B311A5">
        <w:rPr>
          <w:rFonts w:ascii="Bookman Old Style" w:hAnsi="Bookman Old Style"/>
          <w:sz w:val="20"/>
          <w:szCs w:val="20"/>
        </w:rPr>
        <w:t>ity and Human Rights Co-</w:t>
      </w:r>
      <w:r w:rsidR="00DB17FF" w:rsidRPr="00B311A5">
        <w:rPr>
          <w:rFonts w:ascii="Bookman Old Style" w:hAnsi="Bookman Old Style"/>
          <w:sz w:val="20"/>
          <w:szCs w:val="20"/>
        </w:rPr>
        <w:tab/>
      </w:r>
      <w:r w:rsidR="001E44FB" w:rsidRPr="00B311A5">
        <w:rPr>
          <w:rFonts w:ascii="Bookman Old Style" w:hAnsi="Bookman Old Style"/>
          <w:sz w:val="20"/>
          <w:szCs w:val="20"/>
        </w:rPr>
        <w:t>ordination B</w:t>
      </w:r>
      <w:r w:rsidR="007F4D04" w:rsidRPr="00B311A5">
        <w:rPr>
          <w:rFonts w:ascii="Bookman Old Style" w:hAnsi="Bookman Old Style"/>
          <w:sz w:val="20"/>
          <w:szCs w:val="20"/>
        </w:rPr>
        <w:t>r</w:t>
      </w:r>
      <w:r w:rsidR="001E44FB" w:rsidRPr="00B311A5">
        <w:rPr>
          <w:rFonts w:ascii="Bookman Old Style" w:hAnsi="Bookman Old Style"/>
          <w:sz w:val="20"/>
          <w:szCs w:val="20"/>
        </w:rPr>
        <w:t>anch, ILO Geneva, the WHO/ILO principle</w:t>
      </w:r>
      <w:r w:rsidR="00DB17FF" w:rsidRPr="00B311A5">
        <w:rPr>
          <w:rFonts w:ascii="Bookman Old Style" w:hAnsi="Bookman Old Style"/>
          <w:sz w:val="20"/>
          <w:szCs w:val="20"/>
        </w:rPr>
        <w:t>s</w:t>
      </w:r>
      <w:r w:rsidR="001E44FB" w:rsidRPr="00B311A5">
        <w:rPr>
          <w:rFonts w:ascii="Bookman Old Style" w:hAnsi="Bookman Old Style"/>
          <w:sz w:val="20"/>
          <w:szCs w:val="20"/>
        </w:rPr>
        <w:t xml:space="preserve"> </w:t>
      </w:r>
      <w:r w:rsidR="001E44FB" w:rsidRPr="00B311A5">
        <w:rPr>
          <w:rFonts w:ascii="Bookman Old Style" w:hAnsi="Bookman Old Style"/>
          <w:i/>
          <w:sz w:val="20"/>
          <w:szCs w:val="20"/>
        </w:rPr>
        <w:t>inter alia</w:t>
      </w:r>
      <w:r w:rsidR="001E44FB" w:rsidRPr="00B311A5">
        <w:rPr>
          <w:rFonts w:ascii="Bookman Old Style" w:hAnsi="Bookman Old Style"/>
          <w:sz w:val="20"/>
          <w:szCs w:val="20"/>
        </w:rPr>
        <w:t xml:space="preserve"> include </w:t>
      </w:r>
      <w:r w:rsidR="00DB17FF" w:rsidRPr="00B311A5">
        <w:rPr>
          <w:rFonts w:ascii="Bookman Old Style" w:hAnsi="Bookman Old Style"/>
          <w:sz w:val="20"/>
          <w:szCs w:val="20"/>
        </w:rPr>
        <w:tab/>
      </w:r>
      <w:r w:rsidR="001E44FB" w:rsidRPr="00B311A5">
        <w:rPr>
          <w:rFonts w:ascii="Bookman Old Style" w:hAnsi="Bookman Old Style"/>
          <w:sz w:val="20"/>
          <w:szCs w:val="20"/>
        </w:rPr>
        <w:t>the following;</w:t>
      </w:r>
    </w:p>
    <w:p w:rsidR="007F4D04" w:rsidRPr="00B311A5" w:rsidRDefault="007F4D04" w:rsidP="00F4611B">
      <w:pPr>
        <w:spacing w:line="240" w:lineRule="auto"/>
        <w:ind w:left="1008" w:right="864"/>
        <w:jc w:val="both"/>
        <w:rPr>
          <w:rFonts w:ascii="Bookman Old Style" w:hAnsi="Bookman Old Style"/>
          <w:i/>
          <w:sz w:val="20"/>
          <w:szCs w:val="20"/>
        </w:rPr>
      </w:pPr>
      <w:r w:rsidRPr="00B311A5">
        <w:rPr>
          <w:rFonts w:ascii="Bookman Old Style" w:hAnsi="Bookman Old Style"/>
          <w:i/>
          <w:sz w:val="20"/>
          <w:szCs w:val="20"/>
        </w:rPr>
        <w:t>“Pre-employment:  HIV/AIDS screening as part of an assessment of fitness to work is unnecessary and should not be required.</w:t>
      </w:r>
      <w:r w:rsidR="00F443B1" w:rsidRPr="00B311A5">
        <w:rPr>
          <w:rFonts w:ascii="Bookman Old Style" w:hAnsi="Bookman Old Style"/>
          <w:i/>
          <w:sz w:val="20"/>
          <w:szCs w:val="20"/>
        </w:rPr>
        <w:t>”</w:t>
      </w:r>
    </w:p>
    <w:p w:rsidR="00F443B1" w:rsidRPr="00B311A5" w:rsidRDefault="00F443B1" w:rsidP="00F4611B">
      <w:pPr>
        <w:spacing w:line="240" w:lineRule="auto"/>
        <w:ind w:left="1008" w:right="864"/>
        <w:jc w:val="both"/>
        <w:rPr>
          <w:rFonts w:ascii="Bookman Old Style" w:hAnsi="Bookman Old Style"/>
          <w:i/>
          <w:sz w:val="20"/>
          <w:szCs w:val="20"/>
        </w:rPr>
      </w:pPr>
    </w:p>
    <w:p w:rsidR="007E1E32" w:rsidRPr="00B311A5" w:rsidRDefault="007E1E32" w:rsidP="001E44FB">
      <w:pPr>
        <w:spacing w:line="480" w:lineRule="auto"/>
        <w:jc w:val="both"/>
        <w:rPr>
          <w:rFonts w:ascii="Bookman Old Style" w:hAnsi="Bookman Old Style"/>
          <w:sz w:val="20"/>
          <w:szCs w:val="20"/>
        </w:rPr>
      </w:pPr>
      <w:r w:rsidRPr="00B311A5">
        <w:rPr>
          <w:rFonts w:ascii="Bookman Old Style" w:hAnsi="Bookman Old Style"/>
          <w:sz w:val="20"/>
          <w:szCs w:val="20"/>
        </w:rPr>
        <w:tab/>
        <w:t>The court observed, which I fully agree with;</w:t>
      </w:r>
    </w:p>
    <w:p w:rsidR="007E1E32" w:rsidRPr="00B311A5" w:rsidRDefault="007E1E32" w:rsidP="00F4611B">
      <w:pPr>
        <w:spacing w:line="240" w:lineRule="auto"/>
        <w:ind w:left="1008" w:right="720"/>
        <w:jc w:val="both"/>
        <w:rPr>
          <w:rFonts w:ascii="Bookman Old Style" w:hAnsi="Bookman Old Style"/>
          <w:i/>
          <w:sz w:val="20"/>
          <w:szCs w:val="20"/>
        </w:rPr>
      </w:pPr>
      <w:r w:rsidRPr="00B311A5">
        <w:rPr>
          <w:rFonts w:ascii="Bookman Old Style" w:hAnsi="Bookman Old Style"/>
          <w:i/>
          <w:sz w:val="20"/>
          <w:szCs w:val="20"/>
        </w:rPr>
        <w:t>“Testing for AIDS is socially irresponsible.  If all employers</w:t>
      </w:r>
      <w:r w:rsidR="00F4611B" w:rsidRPr="00B311A5">
        <w:rPr>
          <w:rFonts w:ascii="Bookman Old Style" w:hAnsi="Bookman Old Style"/>
          <w:i/>
          <w:sz w:val="20"/>
          <w:szCs w:val="20"/>
        </w:rPr>
        <w:t xml:space="preserve"> screen</w:t>
      </w:r>
      <w:r w:rsidRPr="00B311A5">
        <w:rPr>
          <w:rFonts w:ascii="Bookman Old Style" w:hAnsi="Bookman Old Style"/>
          <w:i/>
          <w:sz w:val="20"/>
          <w:szCs w:val="20"/>
        </w:rPr>
        <w:t xml:space="preserve"> out HIV positive people a “leper colony” of unemployed and unemployable people would be created, the social consequences of this (alienation, deprivation, discrimination) are undesirable”</w:t>
      </w:r>
    </w:p>
    <w:p w:rsidR="00F443B1" w:rsidRPr="00B311A5" w:rsidRDefault="00F443B1" w:rsidP="00F4611B">
      <w:pPr>
        <w:spacing w:line="240" w:lineRule="auto"/>
        <w:ind w:left="1008" w:right="720"/>
        <w:jc w:val="both"/>
        <w:rPr>
          <w:rFonts w:ascii="Bookman Old Style" w:hAnsi="Bookman Old Style"/>
          <w:i/>
          <w:sz w:val="20"/>
          <w:szCs w:val="20"/>
        </w:rPr>
      </w:pPr>
    </w:p>
    <w:p w:rsidR="00F443B1" w:rsidRPr="00B311A5" w:rsidRDefault="00F443B1" w:rsidP="00B9496E">
      <w:pPr>
        <w:pStyle w:val="ListParagraph"/>
        <w:numPr>
          <w:ilvl w:val="0"/>
          <w:numId w:val="12"/>
        </w:numPr>
        <w:spacing w:line="480" w:lineRule="auto"/>
        <w:ind w:left="720" w:hanging="720"/>
        <w:jc w:val="both"/>
        <w:rPr>
          <w:rFonts w:ascii="Bookman Old Style" w:hAnsi="Bookman Old Style"/>
          <w:sz w:val="20"/>
          <w:szCs w:val="20"/>
        </w:rPr>
      </w:pPr>
      <w:r w:rsidRPr="00B311A5">
        <w:rPr>
          <w:rFonts w:ascii="Bookman Old Style" w:hAnsi="Bookman Old Style"/>
          <w:sz w:val="20"/>
          <w:szCs w:val="20"/>
        </w:rPr>
        <w:t xml:space="preserve">Nothing could be more truthful than this.  The court fully endorses the </w:t>
      </w:r>
      <w:proofErr w:type="spellStart"/>
      <w:r w:rsidRPr="00B311A5">
        <w:rPr>
          <w:rFonts w:ascii="Bookman Old Style" w:hAnsi="Bookman Old Style"/>
          <w:sz w:val="20"/>
          <w:szCs w:val="20"/>
        </w:rPr>
        <w:t>aforegoing</w:t>
      </w:r>
      <w:proofErr w:type="spellEnd"/>
      <w:r w:rsidRPr="00B311A5">
        <w:rPr>
          <w:rFonts w:ascii="Bookman Old Style" w:hAnsi="Bookman Old Style"/>
          <w:sz w:val="20"/>
          <w:szCs w:val="20"/>
        </w:rPr>
        <w:t xml:space="preserve"> principle</w:t>
      </w:r>
      <w:r w:rsidR="00C731A5" w:rsidRPr="00B311A5">
        <w:rPr>
          <w:rFonts w:ascii="Bookman Old Style" w:hAnsi="Bookman Old Style"/>
          <w:sz w:val="20"/>
          <w:szCs w:val="20"/>
        </w:rPr>
        <w:t xml:space="preserve">s as the bare minimum standards applicable at the workplace in Kenya.  Therefore, no employer in Kenya should </w:t>
      </w:r>
      <w:r w:rsidR="00DB17FF" w:rsidRPr="00B311A5">
        <w:rPr>
          <w:rFonts w:ascii="Bookman Old Style" w:hAnsi="Bookman Old Style"/>
          <w:sz w:val="20"/>
          <w:szCs w:val="20"/>
        </w:rPr>
        <w:t>require</w:t>
      </w:r>
      <w:r w:rsidR="00073993" w:rsidRPr="00B311A5">
        <w:rPr>
          <w:rFonts w:ascii="Bookman Old Style" w:hAnsi="Bookman Old Style"/>
          <w:sz w:val="20"/>
          <w:szCs w:val="20"/>
        </w:rPr>
        <w:t xml:space="preserve"> </w:t>
      </w:r>
      <w:r w:rsidR="00C731A5" w:rsidRPr="00B311A5">
        <w:rPr>
          <w:rFonts w:ascii="Bookman Old Style" w:hAnsi="Bookman Old Style"/>
          <w:sz w:val="20"/>
          <w:szCs w:val="20"/>
        </w:rPr>
        <w:t xml:space="preserve">HIV screening for purposes of recruiting, retaining or </w:t>
      </w:r>
      <w:r w:rsidR="00073993" w:rsidRPr="00B311A5">
        <w:rPr>
          <w:rFonts w:ascii="Bookman Old Style" w:hAnsi="Bookman Old Style"/>
          <w:sz w:val="20"/>
          <w:szCs w:val="20"/>
        </w:rPr>
        <w:t>promotion of employees at the workplace.</w:t>
      </w:r>
    </w:p>
    <w:p w:rsidR="005759A3" w:rsidRPr="00B311A5" w:rsidRDefault="005759A3" w:rsidP="005759A3">
      <w:pPr>
        <w:spacing w:line="480" w:lineRule="auto"/>
        <w:ind w:firstLine="720"/>
        <w:jc w:val="both"/>
        <w:rPr>
          <w:rFonts w:ascii="Bookman Old Style" w:hAnsi="Bookman Old Style"/>
          <w:sz w:val="20"/>
          <w:szCs w:val="20"/>
        </w:rPr>
      </w:pPr>
      <w:r w:rsidRPr="00B311A5">
        <w:rPr>
          <w:rFonts w:ascii="Bookman Old Style" w:hAnsi="Bookman Old Style"/>
          <w:sz w:val="20"/>
          <w:szCs w:val="20"/>
        </w:rPr>
        <w:t xml:space="preserve">In the light of the evidence before the court, the court identified for </w:t>
      </w:r>
      <w:r w:rsidR="008B0B8F" w:rsidRPr="00B311A5">
        <w:rPr>
          <w:rFonts w:ascii="Bookman Old Style" w:hAnsi="Bookman Old Style"/>
          <w:sz w:val="20"/>
          <w:szCs w:val="20"/>
        </w:rPr>
        <w:tab/>
      </w:r>
      <w:r w:rsidRPr="00B311A5">
        <w:rPr>
          <w:rFonts w:ascii="Bookman Old Style" w:hAnsi="Bookman Old Style"/>
          <w:sz w:val="20"/>
          <w:szCs w:val="20"/>
        </w:rPr>
        <w:t xml:space="preserve">consideration whether the employer or </w:t>
      </w:r>
      <w:r w:rsidR="00840161" w:rsidRPr="00B311A5">
        <w:rPr>
          <w:rFonts w:ascii="Bookman Old Style" w:hAnsi="Bookman Old Style"/>
          <w:sz w:val="20"/>
          <w:szCs w:val="20"/>
        </w:rPr>
        <w:t xml:space="preserve">State </w:t>
      </w:r>
      <w:r w:rsidR="00E96792" w:rsidRPr="00B311A5">
        <w:rPr>
          <w:rFonts w:ascii="Bookman Old Style" w:hAnsi="Bookman Old Style"/>
          <w:sz w:val="20"/>
          <w:szCs w:val="20"/>
        </w:rPr>
        <w:t>a</w:t>
      </w:r>
      <w:r w:rsidR="00840161" w:rsidRPr="00B311A5">
        <w:rPr>
          <w:rFonts w:ascii="Bookman Old Style" w:hAnsi="Bookman Old Style"/>
          <w:sz w:val="20"/>
          <w:szCs w:val="20"/>
        </w:rPr>
        <w:t xml:space="preserve">s the employer is entitled to </w:t>
      </w:r>
      <w:r w:rsidR="008B0B8F" w:rsidRPr="00B311A5">
        <w:rPr>
          <w:rFonts w:ascii="Bookman Old Style" w:hAnsi="Bookman Old Style"/>
          <w:sz w:val="20"/>
          <w:szCs w:val="20"/>
        </w:rPr>
        <w:tab/>
      </w:r>
      <w:proofErr w:type="spellStart"/>
      <w:r w:rsidR="00E96792" w:rsidRPr="00B311A5">
        <w:rPr>
          <w:rFonts w:ascii="Bookman Old Style" w:hAnsi="Bookman Old Style"/>
          <w:sz w:val="20"/>
          <w:szCs w:val="20"/>
        </w:rPr>
        <w:t>scrutinise</w:t>
      </w:r>
      <w:proofErr w:type="spellEnd"/>
      <w:r w:rsidR="00840161" w:rsidRPr="00B311A5">
        <w:rPr>
          <w:rFonts w:ascii="Bookman Old Style" w:hAnsi="Bookman Old Style"/>
          <w:sz w:val="20"/>
          <w:szCs w:val="20"/>
        </w:rPr>
        <w:t xml:space="preserve"> the medical fitness of an employee who is to be absor</w:t>
      </w:r>
      <w:r w:rsidR="00E96792" w:rsidRPr="00B311A5">
        <w:rPr>
          <w:rFonts w:ascii="Bookman Old Style" w:hAnsi="Bookman Old Style"/>
          <w:sz w:val="20"/>
          <w:szCs w:val="20"/>
        </w:rPr>
        <w:t>b</w:t>
      </w:r>
      <w:r w:rsidR="00840161" w:rsidRPr="00B311A5">
        <w:rPr>
          <w:rFonts w:ascii="Bookman Old Style" w:hAnsi="Bookman Old Style"/>
          <w:sz w:val="20"/>
          <w:szCs w:val="20"/>
        </w:rPr>
        <w:t xml:space="preserve">ed in its </w:t>
      </w:r>
      <w:r w:rsidR="008B0B8F" w:rsidRPr="00B311A5">
        <w:rPr>
          <w:rFonts w:ascii="Bookman Old Style" w:hAnsi="Bookman Old Style"/>
          <w:sz w:val="20"/>
          <w:szCs w:val="20"/>
        </w:rPr>
        <w:tab/>
      </w:r>
      <w:r w:rsidR="00840161" w:rsidRPr="00B311A5">
        <w:rPr>
          <w:rFonts w:ascii="Bookman Old Style" w:hAnsi="Bookman Old Style"/>
          <w:sz w:val="20"/>
          <w:szCs w:val="20"/>
        </w:rPr>
        <w:t>permanent services.</w:t>
      </w:r>
    </w:p>
    <w:p w:rsidR="00E96792" w:rsidRPr="00B311A5" w:rsidRDefault="00E96792" w:rsidP="00B9496E">
      <w:pPr>
        <w:pStyle w:val="ListParagraph"/>
        <w:numPr>
          <w:ilvl w:val="0"/>
          <w:numId w:val="12"/>
        </w:numPr>
        <w:spacing w:line="480" w:lineRule="auto"/>
        <w:ind w:left="720" w:hanging="720"/>
        <w:jc w:val="both"/>
        <w:rPr>
          <w:rFonts w:ascii="Bookman Old Style" w:hAnsi="Bookman Old Style"/>
          <w:sz w:val="20"/>
          <w:szCs w:val="20"/>
        </w:rPr>
      </w:pPr>
      <w:r w:rsidRPr="00B311A5">
        <w:rPr>
          <w:rFonts w:ascii="Bookman Old Style" w:hAnsi="Bookman Old Style"/>
          <w:sz w:val="20"/>
          <w:szCs w:val="20"/>
        </w:rPr>
        <w:t>The court noted that there is hardly any dispute that the employer is entitled to scrutinize what is known as “</w:t>
      </w:r>
      <w:r w:rsidRPr="00B311A5">
        <w:rPr>
          <w:rFonts w:ascii="Bookman Old Style" w:hAnsi="Bookman Old Style"/>
          <w:i/>
          <w:sz w:val="20"/>
          <w:szCs w:val="20"/>
        </w:rPr>
        <w:t>medical fitness</w:t>
      </w:r>
      <w:r w:rsidRPr="00B311A5">
        <w:rPr>
          <w:rFonts w:ascii="Bookman Old Style" w:hAnsi="Bookman Old Style"/>
          <w:sz w:val="20"/>
          <w:szCs w:val="20"/>
        </w:rPr>
        <w:t>” of the prospective employee.  However, the real question always is what are the actual tests or considerations to be applied for judging the employee to be “</w:t>
      </w:r>
      <w:r w:rsidRPr="00B311A5">
        <w:rPr>
          <w:rFonts w:ascii="Bookman Old Style" w:hAnsi="Bookman Old Style"/>
          <w:i/>
          <w:sz w:val="20"/>
          <w:szCs w:val="20"/>
        </w:rPr>
        <w:t>medically fit</w:t>
      </w:r>
      <w:r w:rsidRPr="00B311A5">
        <w:rPr>
          <w:rFonts w:ascii="Bookman Old Style" w:hAnsi="Bookman Old Style"/>
          <w:sz w:val="20"/>
          <w:szCs w:val="20"/>
        </w:rPr>
        <w:t>”?</w:t>
      </w:r>
    </w:p>
    <w:p w:rsidR="00A8725F" w:rsidRPr="00B311A5" w:rsidRDefault="00A8725F" w:rsidP="005759A3">
      <w:pPr>
        <w:spacing w:line="480" w:lineRule="auto"/>
        <w:ind w:firstLine="720"/>
        <w:jc w:val="both"/>
        <w:rPr>
          <w:rFonts w:ascii="Bookman Old Style" w:hAnsi="Bookman Old Style"/>
          <w:sz w:val="20"/>
          <w:szCs w:val="20"/>
        </w:rPr>
      </w:pPr>
      <w:r w:rsidRPr="00B311A5">
        <w:rPr>
          <w:rFonts w:ascii="Bookman Old Style" w:hAnsi="Bookman Old Style"/>
          <w:sz w:val="20"/>
          <w:szCs w:val="20"/>
        </w:rPr>
        <w:t>The court further noted that the medi</w:t>
      </w:r>
      <w:r w:rsidR="005E1E39" w:rsidRPr="00B311A5">
        <w:rPr>
          <w:rFonts w:ascii="Bookman Old Style" w:hAnsi="Bookman Old Style"/>
          <w:sz w:val="20"/>
          <w:szCs w:val="20"/>
        </w:rPr>
        <w:t>c</w:t>
      </w:r>
      <w:r w:rsidRPr="00B311A5">
        <w:rPr>
          <w:rFonts w:ascii="Bookman Old Style" w:hAnsi="Bookman Old Style"/>
          <w:sz w:val="20"/>
          <w:szCs w:val="20"/>
        </w:rPr>
        <w:t xml:space="preserve">al fitness in the context of </w:t>
      </w:r>
      <w:r w:rsidR="008B0B8F" w:rsidRPr="00B311A5">
        <w:rPr>
          <w:rFonts w:ascii="Bookman Old Style" w:hAnsi="Bookman Old Style"/>
          <w:sz w:val="20"/>
          <w:szCs w:val="20"/>
        </w:rPr>
        <w:tab/>
      </w:r>
      <w:r w:rsidRPr="00B311A5">
        <w:rPr>
          <w:rFonts w:ascii="Bookman Old Style" w:hAnsi="Bookman Old Style"/>
          <w:sz w:val="20"/>
          <w:szCs w:val="20"/>
        </w:rPr>
        <w:t xml:space="preserve">employment, must necessarily correlate to the requirements of the job, </w:t>
      </w:r>
      <w:r w:rsidR="008B0B8F" w:rsidRPr="00B311A5">
        <w:rPr>
          <w:rFonts w:ascii="Bookman Old Style" w:hAnsi="Bookman Old Style"/>
          <w:sz w:val="20"/>
          <w:szCs w:val="20"/>
        </w:rPr>
        <w:tab/>
      </w:r>
      <w:r w:rsidRPr="00B311A5">
        <w:rPr>
          <w:rFonts w:ascii="Bookman Old Style" w:hAnsi="Bookman Old Style"/>
          <w:sz w:val="20"/>
          <w:szCs w:val="20"/>
        </w:rPr>
        <w:t>and interests of the persons and property at the workplace.</w:t>
      </w:r>
    </w:p>
    <w:p w:rsidR="000935B8" w:rsidRPr="00B311A5" w:rsidRDefault="000935B8" w:rsidP="005759A3">
      <w:pPr>
        <w:spacing w:line="480" w:lineRule="auto"/>
        <w:ind w:firstLine="720"/>
        <w:jc w:val="both"/>
        <w:rPr>
          <w:rFonts w:ascii="Bookman Old Style" w:hAnsi="Bookman Old Style"/>
          <w:sz w:val="20"/>
          <w:szCs w:val="20"/>
        </w:rPr>
      </w:pPr>
      <w:r w:rsidRPr="00B311A5">
        <w:rPr>
          <w:rFonts w:ascii="Bookman Old Style" w:hAnsi="Bookman Old Style"/>
          <w:sz w:val="20"/>
          <w:szCs w:val="20"/>
        </w:rPr>
        <w:t>The court said;</w:t>
      </w:r>
    </w:p>
    <w:p w:rsidR="000935B8" w:rsidRPr="00B311A5" w:rsidRDefault="000935B8" w:rsidP="005E1E39">
      <w:pPr>
        <w:spacing w:line="240" w:lineRule="auto"/>
        <w:ind w:left="1008" w:right="1008"/>
        <w:jc w:val="both"/>
        <w:rPr>
          <w:rFonts w:ascii="Bookman Old Style" w:hAnsi="Bookman Old Style"/>
          <w:i/>
          <w:sz w:val="20"/>
          <w:szCs w:val="20"/>
        </w:rPr>
      </w:pPr>
      <w:r w:rsidRPr="00B311A5">
        <w:rPr>
          <w:rFonts w:ascii="Bookman Old Style" w:hAnsi="Bookman Old Style"/>
          <w:sz w:val="20"/>
          <w:szCs w:val="20"/>
        </w:rPr>
        <w:t>“</w:t>
      </w:r>
      <w:r w:rsidRPr="00B311A5">
        <w:rPr>
          <w:rFonts w:ascii="Bookman Old Style" w:hAnsi="Bookman Old Style"/>
          <w:i/>
          <w:sz w:val="20"/>
          <w:szCs w:val="20"/>
        </w:rPr>
        <w:t>In the employment context, an otherwise qualifie</w:t>
      </w:r>
      <w:r w:rsidR="005E1E39" w:rsidRPr="00B311A5">
        <w:rPr>
          <w:rFonts w:ascii="Bookman Old Style" w:hAnsi="Bookman Old Style"/>
          <w:i/>
          <w:sz w:val="20"/>
          <w:szCs w:val="20"/>
        </w:rPr>
        <w:t>d person is one who can perform the essential functions</w:t>
      </w:r>
      <w:r w:rsidRPr="00B311A5">
        <w:rPr>
          <w:rFonts w:ascii="Bookman Old Style" w:hAnsi="Bookman Old Style"/>
          <w:i/>
          <w:sz w:val="20"/>
          <w:szCs w:val="20"/>
        </w:rPr>
        <w:t xml:space="preserve"> of the job in question.</w:t>
      </w:r>
      <w:r w:rsidR="005E1E39" w:rsidRPr="00B311A5">
        <w:rPr>
          <w:rFonts w:ascii="Bookman Old Style" w:hAnsi="Bookman Old Style"/>
          <w:i/>
          <w:sz w:val="20"/>
          <w:szCs w:val="20"/>
        </w:rPr>
        <w:t>”</w:t>
      </w:r>
    </w:p>
    <w:p w:rsidR="005E1E39" w:rsidRPr="00B311A5" w:rsidRDefault="005E1E39" w:rsidP="005E1E39">
      <w:pPr>
        <w:spacing w:line="240" w:lineRule="auto"/>
        <w:ind w:left="1008" w:right="1008"/>
        <w:jc w:val="both"/>
        <w:rPr>
          <w:rFonts w:ascii="Bookman Old Style" w:hAnsi="Bookman Old Style"/>
          <w:i/>
          <w:sz w:val="20"/>
          <w:szCs w:val="20"/>
        </w:rPr>
      </w:pPr>
    </w:p>
    <w:p w:rsidR="000935B8" w:rsidRPr="00B311A5" w:rsidRDefault="00BF26BD" w:rsidP="000935B8">
      <w:pPr>
        <w:spacing w:line="480" w:lineRule="auto"/>
        <w:jc w:val="both"/>
        <w:rPr>
          <w:rFonts w:ascii="Bookman Old Style" w:hAnsi="Bookman Old Style"/>
          <w:sz w:val="20"/>
          <w:szCs w:val="20"/>
        </w:rPr>
      </w:pPr>
      <w:r w:rsidRPr="00B311A5">
        <w:rPr>
          <w:rFonts w:ascii="Bookman Old Style" w:hAnsi="Bookman Old Style"/>
          <w:sz w:val="20"/>
          <w:szCs w:val="20"/>
        </w:rPr>
        <w:t xml:space="preserve">65.  </w:t>
      </w:r>
      <w:r w:rsidR="000935B8" w:rsidRPr="00B311A5">
        <w:rPr>
          <w:rFonts w:ascii="Bookman Old Style" w:hAnsi="Bookman Old Style"/>
          <w:sz w:val="20"/>
          <w:szCs w:val="20"/>
        </w:rPr>
        <w:t xml:space="preserve">The court noted that, the overwhelming medical opinion and the opinion </w:t>
      </w:r>
      <w:r w:rsidR="008B0B8F" w:rsidRPr="00B311A5">
        <w:rPr>
          <w:rFonts w:ascii="Bookman Old Style" w:hAnsi="Bookman Old Style"/>
          <w:sz w:val="20"/>
          <w:szCs w:val="20"/>
        </w:rPr>
        <w:tab/>
      </w:r>
      <w:r w:rsidR="000935B8" w:rsidRPr="00B311A5">
        <w:rPr>
          <w:rFonts w:ascii="Bookman Old Style" w:hAnsi="Bookman Old Style"/>
          <w:sz w:val="20"/>
          <w:szCs w:val="20"/>
        </w:rPr>
        <w:t>of persons qualified in the field show that firstly, that except th</w:t>
      </w:r>
      <w:r w:rsidR="00D64EB2" w:rsidRPr="00B311A5">
        <w:rPr>
          <w:rFonts w:ascii="Bookman Old Style" w:hAnsi="Bookman Old Style"/>
          <w:sz w:val="20"/>
          <w:szCs w:val="20"/>
        </w:rPr>
        <w:t>r</w:t>
      </w:r>
      <w:r w:rsidR="000935B8" w:rsidRPr="00B311A5">
        <w:rPr>
          <w:rFonts w:ascii="Bookman Old Style" w:hAnsi="Bookman Old Style"/>
          <w:sz w:val="20"/>
          <w:szCs w:val="20"/>
        </w:rPr>
        <w:t xml:space="preserve">ough </w:t>
      </w:r>
      <w:r w:rsidR="008B0B8F" w:rsidRPr="00B311A5">
        <w:rPr>
          <w:rFonts w:ascii="Bookman Old Style" w:hAnsi="Bookman Old Style"/>
          <w:sz w:val="20"/>
          <w:szCs w:val="20"/>
        </w:rPr>
        <w:tab/>
      </w:r>
      <w:r w:rsidR="000935B8" w:rsidRPr="00B311A5">
        <w:rPr>
          <w:rFonts w:ascii="Bookman Old Style" w:hAnsi="Bookman Old Style"/>
          <w:sz w:val="20"/>
          <w:szCs w:val="20"/>
        </w:rPr>
        <w:t xml:space="preserve">sexual intercourse and blood transfusion, there is no risk of transmission </w:t>
      </w:r>
      <w:r w:rsidR="008B0B8F" w:rsidRPr="00B311A5">
        <w:rPr>
          <w:rFonts w:ascii="Bookman Old Style" w:hAnsi="Bookman Old Style"/>
          <w:sz w:val="20"/>
          <w:szCs w:val="20"/>
        </w:rPr>
        <w:tab/>
      </w:r>
      <w:r w:rsidR="000935B8" w:rsidRPr="00B311A5">
        <w:rPr>
          <w:rFonts w:ascii="Bookman Old Style" w:hAnsi="Bookman Old Style"/>
          <w:sz w:val="20"/>
          <w:szCs w:val="20"/>
        </w:rPr>
        <w:t>of HIV.  Secondly, during asymptomatic period, the person ma</w:t>
      </w:r>
      <w:r w:rsidR="006422FB" w:rsidRPr="00B311A5">
        <w:rPr>
          <w:rFonts w:ascii="Bookman Old Style" w:hAnsi="Bookman Old Style"/>
          <w:sz w:val="20"/>
          <w:szCs w:val="20"/>
        </w:rPr>
        <w:t>y</w:t>
      </w:r>
      <w:r w:rsidR="000935B8" w:rsidRPr="00B311A5">
        <w:rPr>
          <w:rFonts w:ascii="Bookman Old Style" w:hAnsi="Bookman Old Style"/>
          <w:sz w:val="20"/>
          <w:szCs w:val="20"/>
        </w:rPr>
        <w:t xml:space="preserve"> continue </w:t>
      </w:r>
      <w:r w:rsidR="008B0B8F" w:rsidRPr="00B311A5">
        <w:rPr>
          <w:rFonts w:ascii="Bookman Old Style" w:hAnsi="Bookman Old Style"/>
          <w:sz w:val="20"/>
          <w:szCs w:val="20"/>
        </w:rPr>
        <w:tab/>
      </w:r>
      <w:r w:rsidR="000935B8" w:rsidRPr="00B311A5">
        <w:rPr>
          <w:rFonts w:ascii="Bookman Old Style" w:hAnsi="Bookman Old Style"/>
          <w:sz w:val="20"/>
          <w:szCs w:val="20"/>
        </w:rPr>
        <w:t xml:space="preserve">to be healthy and </w:t>
      </w:r>
      <w:r w:rsidR="002639A3" w:rsidRPr="00B311A5">
        <w:rPr>
          <w:rFonts w:ascii="Bookman Old Style" w:hAnsi="Bookman Old Style"/>
          <w:sz w:val="20"/>
          <w:szCs w:val="20"/>
        </w:rPr>
        <w:t xml:space="preserve">capable </w:t>
      </w:r>
      <w:r w:rsidR="000935B8" w:rsidRPr="00B311A5">
        <w:rPr>
          <w:rFonts w:ascii="Bookman Old Style" w:hAnsi="Bookman Old Style"/>
          <w:sz w:val="20"/>
          <w:szCs w:val="20"/>
        </w:rPr>
        <w:t xml:space="preserve">of performing the job requirements for a </w:t>
      </w:r>
      <w:r w:rsidR="008B0B8F" w:rsidRPr="00B311A5">
        <w:rPr>
          <w:rFonts w:ascii="Bookman Old Style" w:hAnsi="Bookman Old Style"/>
          <w:sz w:val="20"/>
          <w:szCs w:val="20"/>
        </w:rPr>
        <w:tab/>
      </w:r>
      <w:r w:rsidR="000935B8" w:rsidRPr="00B311A5">
        <w:rPr>
          <w:rFonts w:ascii="Bookman Old Style" w:hAnsi="Bookman Old Style"/>
          <w:sz w:val="20"/>
          <w:szCs w:val="20"/>
        </w:rPr>
        <w:t xml:space="preserve">number of years </w:t>
      </w:r>
      <w:r w:rsidR="006422FB" w:rsidRPr="00B311A5">
        <w:rPr>
          <w:rFonts w:ascii="Bookman Old Style" w:hAnsi="Bookman Old Style"/>
          <w:sz w:val="20"/>
          <w:szCs w:val="20"/>
        </w:rPr>
        <w:t>which</w:t>
      </w:r>
      <w:r w:rsidR="000935B8" w:rsidRPr="00B311A5">
        <w:rPr>
          <w:rFonts w:ascii="Bookman Old Style" w:hAnsi="Bookman Old Style"/>
          <w:sz w:val="20"/>
          <w:szCs w:val="20"/>
        </w:rPr>
        <w:t xml:space="preserve"> may range up to 18 years.</w:t>
      </w:r>
    </w:p>
    <w:p w:rsidR="006422FB" w:rsidRPr="00B311A5" w:rsidRDefault="00BF26BD" w:rsidP="002639A3">
      <w:pPr>
        <w:spacing w:line="480" w:lineRule="auto"/>
        <w:jc w:val="both"/>
        <w:rPr>
          <w:rFonts w:ascii="Bookman Old Style" w:hAnsi="Bookman Old Style"/>
          <w:sz w:val="20"/>
          <w:szCs w:val="20"/>
        </w:rPr>
      </w:pPr>
      <w:r w:rsidRPr="00B311A5">
        <w:rPr>
          <w:rFonts w:ascii="Bookman Old Style" w:hAnsi="Bookman Old Style"/>
          <w:sz w:val="20"/>
          <w:szCs w:val="20"/>
        </w:rPr>
        <w:t>66</w:t>
      </w:r>
      <w:r w:rsidR="002639A3" w:rsidRPr="00B311A5">
        <w:rPr>
          <w:rFonts w:ascii="Bookman Old Style" w:hAnsi="Bookman Old Style"/>
          <w:sz w:val="20"/>
          <w:szCs w:val="20"/>
        </w:rPr>
        <w:t xml:space="preserve">.     </w:t>
      </w:r>
      <w:r w:rsidR="006422FB" w:rsidRPr="00B311A5">
        <w:rPr>
          <w:rFonts w:ascii="Bookman Old Style" w:hAnsi="Bookman Old Style"/>
          <w:sz w:val="20"/>
          <w:szCs w:val="20"/>
        </w:rPr>
        <w:t xml:space="preserve">Relying on the case of </w:t>
      </w:r>
      <w:r w:rsidR="006422FB" w:rsidRPr="00B311A5">
        <w:rPr>
          <w:rFonts w:ascii="Bookman Old Style" w:hAnsi="Bookman Old Style"/>
          <w:b/>
          <w:sz w:val="20"/>
          <w:szCs w:val="20"/>
          <w:u w:val="single"/>
        </w:rPr>
        <w:t xml:space="preserve">Air-India Statutory Corporation v. United </w:t>
      </w:r>
      <w:proofErr w:type="spellStart"/>
      <w:r w:rsidR="006422FB" w:rsidRPr="00B311A5">
        <w:rPr>
          <w:rFonts w:ascii="Bookman Old Style" w:hAnsi="Bookman Old Style"/>
          <w:b/>
          <w:sz w:val="20"/>
          <w:szCs w:val="20"/>
          <w:u w:val="single"/>
        </w:rPr>
        <w:t>Labour</w:t>
      </w:r>
      <w:proofErr w:type="spellEnd"/>
      <w:r w:rsidR="006422FB" w:rsidRPr="00B311A5">
        <w:rPr>
          <w:rFonts w:ascii="Bookman Old Style" w:hAnsi="Bookman Old Style"/>
          <w:sz w:val="20"/>
          <w:szCs w:val="20"/>
        </w:rPr>
        <w:t xml:space="preserve"> </w:t>
      </w:r>
      <w:r w:rsidR="002639A3" w:rsidRPr="00B311A5">
        <w:rPr>
          <w:rFonts w:ascii="Bookman Old Style" w:hAnsi="Bookman Old Style"/>
          <w:sz w:val="20"/>
          <w:szCs w:val="20"/>
        </w:rPr>
        <w:tab/>
      </w:r>
      <w:r w:rsidR="006422FB" w:rsidRPr="00B311A5">
        <w:rPr>
          <w:rFonts w:ascii="Bookman Old Style" w:hAnsi="Bookman Old Style"/>
          <w:b/>
          <w:sz w:val="20"/>
          <w:szCs w:val="20"/>
          <w:u w:val="single"/>
        </w:rPr>
        <w:t>Union</w:t>
      </w:r>
      <w:r w:rsidR="006422FB" w:rsidRPr="00B311A5">
        <w:rPr>
          <w:rFonts w:ascii="Bookman Old Style" w:hAnsi="Bookman Old Style"/>
          <w:b/>
          <w:sz w:val="20"/>
          <w:szCs w:val="20"/>
        </w:rPr>
        <w:t xml:space="preserve"> </w:t>
      </w:r>
      <w:r w:rsidR="006422FB" w:rsidRPr="00B311A5">
        <w:rPr>
          <w:rFonts w:ascii="Bookman Old Style" w:hAnsi="Bookman Old Style"/>
          <w:sz w:val="20"/>
          <w:szCs w:val="20"/>
        </w:rPr>
        <w:t xml:space="preserve">reported in 1996 (6) Scales 70 (1997 AIRSCW 430) the Judge </w:t>
      </w:r>
      <w:r w:rsidR="002639A3" w:rsidRPr="00B311A5">
        <w:rPr>
          <w:rFonts w:ascii="Bookman Old Style" w:hAnsi="Bookman Old Style"/>
          <w:sz w:val="20"/>
          <w:szCs w:val="20"/>
        </w:rPr>
        <w:tab/>
      </w:r>
      <w:r w:rsidR="00884050" w:rsidRPr="00B311A5">
        <w:rPr>
          <w:rFonts w:ascii="Bookman Old Style" w:hAnsi="Bookman Old Style"/>
          <w:sz w:val="20"/>
          <w:szCs w:val="20"/>
        </w:rPr>
        <w:t>observed</w:t>
      </w:r>
      <w:r w:rsidR="006422FB" w:rsidRPr="00B311A5">
        <w:rPr>
          <w:rFonts w:ascii="Bookman Old Style" w:hAnsi="Bookman Old Style"/>
          <w:sz w:val="20"/>
          <w:szCs w:val="20"/>
        </w:rPr>
        <w:t>:</w:t>
      </w:r>
    </w:p>
    <w:p w:rsidR="00884050" w:rsidRPr="00B311A5" w:rsidRDefault="00884050" w:rsidP="00EC566A">
      <w:pPr>
        <w:spacing w:line="240" w:lineRule="auto"/>
        <w:ind w:left="1008" w:right="1008"/>
        <w:jc w:val="both"/>
        <w:rPr>
          <w:rFonts w:ascii="Bookman Old Style" w:hAnsi="Bookman Old Style"/>
          <w:i/>
          <w:sz w:val="20"/>
          <w:szCs w:val="20"/>
        </w:rPr>
      </w:pPr>
      <w:r w:rsidRPr="00B311A5">
        <w:rPr>
          <w:rFonts w:ascii="Bookman Old Style" w:hAnsi="Bookman Old Style"/>
          <w:i/>
          <w:sz w:val="20"/>
          <w:szCs w:val="20"/>
        </w:rPr>
        <w:lastRenderedPageBreak/>
        <w:t>“This court has held that right to life to a workman would include right to continue in permanent employment which is not a bounty of the employer nor can its survival be at the volition and merc</w:t>
      </w:r>
      <w:r w:rsidR="009A1A7B" w:rsidRPr="00B311A5">
        <w:rPr>
          <w:rFonts w:ascii="Bookman Old Style" w:hAnsi="Bookman Old Style"/>
          <w:i/>
          <w:sz w:val="20"/>
          <w:szCs w:val="20"/>
        </w:rPr>
        <w:t>y</w:t>
      </w:r>
      <w:r w:rsidRPr="00B311A5">
        <w:rPr>
          <w:rFonts w:ascii="Bookman Old Style" w:hAnsi="Bookman Old Style"/>
          <w:i/>
          <w:sz w:val="20"/>
          <w:szCs w:val="20"/>
        </w:rPr>
        <w:t xml:space="preserve"> of the employer.  Income is the foundation to enjoy many fundamental rights and when work is the source of income, the right to</w:t>
      </w:r>
      <w:r w:rsidR="00EC566A" w:rsidRPr="00B311A5">
        <w:rPr>
          <w:rFonts w:ascii="Bookman Old Style" w:hAnsi="Bookman Old Style"/>
          <w:i/>
          <w:sz w:val="20"/>
          <w:szCs w:val="20"/>
        </w:rPr>
        <w:t xml:space="preserve"> </w:t>
      </w:r>
      <w:r w:rsidRPr="00B311A5">
        <w:rPr>
          <w:rFonts w:ascii="Bookman Old Style" w:hAnsi="Bookman Old Style"/>
          <w:i/>
          <w:sz w:val="20"/>
          <w:szCs w:val="20"/>
        </w:rPr>
        <w:t xml:space="preserve">work would become as such a fundamental right.  Fundamental </w:t>
      </w:r>
      <w:r w:rsidR="009A1A7B" w:rsidRPr="00B311A5">
        <w:rPr>
          <w:rFonts w:ascii="Bookman Old Style" w:hAnsi="Bookman Old Style"/>
          <w:i/>
          <w:sz w:val="20"/>
          <w:szCs w:val="20"/>
        </w:rPr>
        <w:t>rights can ill-afford to be consigned to the limbs of undefined premises and uncertain application.”</w:t>
      </w:r>
    </w:p>
    <w:p w:rsidR="00EC566A" w:rsidRPr="00B311A5" w:rsidRDefault="00EC566A" w:rsidP="00EC566A">
      <w:pPr>
        <w:spacing w:line="240" w:lineRule="auto"/>
        <w:ind w:right="1008" w:firstLine="720"/>
        <w:jc w:val="both"/>
        <w:rPr>
          <w:rFonts w:ascii="Bookman Old Style" w:hAnsi="Bookman Old Style"/>
          <w:sz w:val="20"/>
          <w:szCs w:val="20"/>
        </w:rPr>
      </w:pPr>
    </w:p>
    <w:p w:rsidR="00EC566A" w:rsidRPr="00B311A5" w:rsidRDefault="00EC566A" w:rsidP="00EC566A">
      <w:pPr>
        <w:spacing w:line="480" w:lineRule="auto"/>
        <w:ind w:right="1008" w:firstLine="720"/>
        <w:jc w:val="both"/>
        <w:rPr>
          <w:rFonts w:ascii="Bookman Old Style" w:hAnsi="Bookman Old Style"/>
          <w:sz w:val="20"/>
          <w:szCs w:val="20"/>
        </w:rPr>
      </w:pPr>
      <w:r w:rsidRPr="00B311A5">
        <w:rPr>
          <w:rFonts w:ascii="Bookman Old Style" w:hAnsi="Bookman Old Style"/>
          <w:sz w:val="20"/>
          <w:szCs w:val="20"/>
        </w:rPr>
        <w:t>I could not agree more.</w:t>
      </w:r>
    </w:p>
    <w:p w:rsidR="00EC566A" w:rsidRPr="00B311A5" w:rsidRDefault="00EC566A" w:rsidP="00710479">
      <w:pPr>
        <w:pStyle w:val="ListParagraph"/>
        <w:numPr>
          <w:ilvl w:val="0"/>
          <w:numId w:val="13"/>
        </w:numPr>
        <w:spacing w:line="480" w:lineRule="auto"/>
        <w:ind w:left="720" w:hanging="540"/>
        <w:jc w:val="both"/>
        <w:rPr>
          <w:rFonts w:ascii="Bookman Old Style" w:hAnsi="Bookman Old Style"/>
          <w:sz w:val="20"/>
          <w:szCs w:val="20"/>
        </w:rPr>
      </w:pPr>
      <w:r w:rsidRPr="00B311A5">
        <w:rPr>
          <w:rFonts w:ascii="Bookman Old Style" w:hAnsi="Bookman Old Style"/>
          <w:sz w:val="20"/>
          <w:szCs w:val="20"/>
        </w:rPr>
        <w:t>It is this court’s considered view that an employee or prospective employee may not be medi</w:t>
      </w:r>
      <w:r w:rsidR="00D64EB2" w:rsidRPr="00B311A5">
        <w:rPr>
          <w:rFonts w:ascii="Bookman Old Style" w:hAnsi="Bookman Old Style"/>
          <w:sz w:val="20"/>
          <w:szCs w:val="20"/>
        </w:rPr>
        <w:t>c</w:t>
      </w:r>
      <w:r w:rsidRPr="00B311A5">
        <w:rPr>
          <w:rFonts w:ascii="Bookman Old Style" w:hAnsi="Bookman Old Style"/>
          <w:sz w:val="20"/>
          <w:szCs w:val="20"/>
        </w:rPr>
        <w:t xml:space="preserve">ally unfit merely by virtue of having </w:t>
      </w:r>
      <w:r w:rsidR="00D827D3" w:rsidRPr="00B311A5">
        <w:rPr>
          <w:rFonts w:ascii="Bookman Old Style" w:hAnsi="Bookman Old Style"/>
          <w:sz w:val="20"/>
          <w:szCs w:val="20"/>
        </w:rPr>
        <w:t>been infected by HIV.  The Respondent grossly erred in refusing the Claimant herein employment on a permanent basis on the basis of her HIV status.  Further the Respondent grossly breached her right to employment and equal treatment by subjecting her continuously to casual employment and inferior remuneration purely on the basis of her HIV status.</w:t>
      </w:r>
    </w:p>
    <w:p w:rsidR="00D827D3" w:rsidRPr="00B311A5" w:rsidRDefault="00D827D3" w:rsidP="00710479">
      <w:pPr>
        <w:pStyle w:val="ListParagraph"/>
        <w:numPr>
          <w:ilvl w:val="0"/>
          <w:numId w:val="13"/>
        </w:numPr>
        <w:spacing w:line="480" w:lineRule="auto"/>
        <w:ind w:left="720" w:hanging="720"/>
        <w:jc w:val="both"/>
        <w:rPr>
          <w:rFonts w:ascii="Bookman Old Style" w:hAnsi="Bookman Old Style"/>
          <w:sz w:val="20"/>
          <w:szCs w:val="20"/>
        </w:rPr>
      </w:pPr>
      <w:r w:rsidRPr="00B311A5">
        <w:rPr>
          <w:rFonts w:ascii="Bookman Old Style" w:hAnsi="Bookman Old Style"/>
          <w:sz w:val="20"/>
          <w:szCs w:val="20"/>
        </w:rPr>
        <w:t>Furthermore, the Respondent committed a cardinal sin, by terminating her employment under the pretext that her short term contract had expired when the sole reason for the adverse decision was her HIV status.</w:t>
      </w:r>
      <w:r w:rsidR="00E72E64" w:rsidRPr="00B311A5">
        <w:rPr>
          <w:rFonts w:ascii="Bookman Old Style" w:hAnsi="Bookman Old Style"/>
          <w:sz w:val="20"/>
          <w:szCs w:val="20"/>
        </w:rPr>
        <w:t xml:space="preserve">  In the matter of </w:t>
      </w:r>
      <w:r w:rsidR="00E72E64" w:rsidRPr="00B311A5">
        <w:rPr>
          <w:rFonts w:ascii="Bookman Old Style" w:hAnsi="Bookman Old Style"/>
          <w:b/>
          <w:sz w:val="20"/>
          <w:szCs w:val="20"/>
        </w:rPr>
        <w:t xml:space="preserve">Gary Shane </w:t>
      </w:r>
      <w:proofErr w:type="spellStart"/>
      <w:r w:rsidR="00E72E64" w:rsidRPr="00B311A5">
        <w:rPr>
          <w:rFonts w:ascii="Bookman Old Style" w:hAnsi="Bookman Old Style"/>
          <w:b/>
          <w:sz w:val="20"/>
          <w:szCs w:val="20"/>
        </w:rPr>
        <w:t>Allpass</w:t>
      </w:r>
      <w:proofErr w:type="spellEnd"/>
      <w:r w:rsidR="00E72E64" w:rsidRPr="00B311A5">
        <w:rPr>
          <w:rFonts w:ascii="Bookman Old Style" w:hAnsi="Bookman Old Style"/>
          <w:b/>
          <w:sz w:val="20"/>
          <w:szCs w:val="20"/>
        </w:rPr>
        <w:t xml:space="preserve"> vs. </w:t>
      </w:r>
      <w:proofErr w:type="spellStart"/>
      <w:r w:rsidR="00E72E64" w:rsidRPr="00B311A5">
        <w:rPr>
          <w:rFonts w:ascii="Bookman Old Style" w:hAnsi="Bookman Old Style"/>
          <w:b/>
          <w:sz w:val="20"/>
          <w:szCs w:val="20"/>
        </w:rPr>
        <w:t>Moikloof</w:t>
      </w:r>
      <w:proofErr w:type="spellEnd"/>
      <w:r w:rsidR="00E72E64" w:rsidRPr="00B311A5">
        <w:rPr>
          <w:rFonts w:ascii="Bookman Old Style" w:hAnsi="Bookman Old Style"/>
          <w:b/>
          <w:sz w:val="20"/>
          <w:szCs w:val="20"/>
        </w:rPr>
        <w:t xml:space="preserve"> Es</w:t>
      </w:r>
      <w:r w:rsidR="00EE1170" w:rsidRPr="00B311A5">
        <w:rPr>
          <w:rFonts w:ascii="Bookman Old Style" w:hAnsi="Bookman Old Style"/>
          <w:b/>
          <w:sz w:val="20"/>
          <w:szCs w:val="20"/>
        </w:rPr>
        <w:t>tate (P</w:t>
      </w:r>
      <w:r w:rsidR="00E72E64" w:rsidRPr="00B311A5">
        <w:rPr>
          <w:rFonts w:ascii="Bookman Old Style" w:hAnsi="Bookman Old Style"/>
          <w:b/>
          <w:sz w:val="20"/>
          <w:szCs w:val="20"/>
        </w:rPr>
        <w:t>ty) Ltd t/a</w:t>
      </w:r>
      <w:r w:rsidR="00E72E64" w:rsidRPr="00B311A5">
        <w:rPr>
          <w:rFonts w:ascii="Bookman Old Style" w:hAnsi="Bookman Old Style"/>
          <w:sz w:val="20"/>
          <w:szCs w:val="20"/>
        </w:rPr>
        <w:t xml:space="preserve"> </w:t>
      </w:r>
      <w:proofErr w:type="spellStart"/>
      <w:r w:rsidR="00E72E64" w:rsidRPr="00B311A5">
        <w:rPr>
          <w:rFonts w:ascii="Bookman Old Style" w:hAnsi="Bookman Old Style"/>
          <w:b/>
          <w:sz w:val="20"/>
          <w:szCs w:val="20"/>
        </w:rPr>
        <w:t>Moikloof</w:t>
      </w:r>
      <w:proofErr w:type="spellEnd"/>
      <w:r w:rsidR="00E72E64" w:rsidRPr="00B311A5">
        <w:rPr>
          <w:rFonts w:ascii="Bookman Old Style" w:hAnsi="Bookman Old Style"/>
          <w:b/>
          <w:sz w:val="20"/>
          <w:szCs w:val="20"/>
        </w:rPr>
        <w:t xml:space="preserve"> </w:t>
      </w:r>
      <w:proofErr w:type="spellStart"/>
      <w:r w:rsidR="00494DC7" w:rsidRPr="00B311A5">
        <w:rPr>
          <w:rFonts w:ascii="Bookman Old Style" w:hAnsi="Bookman Old Style"/>
          <w:b/>
          <w:sz w:val="20"/>
          <w:szCs w:val="20"/>
        </w:rPr>
        <w:t>Equistran</w:t>
      </w:r>
      <w:proofErr w:type="spellEnd"/>
      <w:r w:rsidR="00494DC7" w:rsidRPr="00B311A5">
        <w:rPr>
          <w:rFonts w:ascii="Bookman Old Style" w:hAnsi="Bookman Old Style"/>
          <w:b/>
          <w:sz w:val="20"/>
          <w:szCs w:val="20"/>
        </w:rPr>
        <w:t xml:space="preserve"> </w:t>
      </w:r>
      <w:r w:rsidR="00E72E64" w:rsidRPr="00B311A5">
        <w:rPr>
          <w:rFonts w:ascii="Bookman Old Style" w:hAnsi="Bookman Old Style"/>
          <w:b/>
          <w:sz w:val="20"/>
          <w:szCs w:val="20"/>
        </w:rPr>
        <w:t xml:space="preserve">Centre </w:t>
      </w:r>
      <w:r w:rsidR="00D64EB2" w:rsidRPr="00B311A5">
        <w:rPr>
          <w:rFonts w:ascii="Bookman Old Style" w:hAnsi="Bookman Old Style"/>
          <w:sz w:val="20"/>
          <w:szCs w:val="20"/>
        </w:rPr>
        <w:t>Respondent</w:t>
      </w:r>
      <w:r w:rsidR="00494DC7" w:rsidRPr="00B311A5">
        <w:rPr>
          <w:rFonts w:ascii="Bookman Old Style" w:hAnsi="Bookman Old Style"/>
          <w:sz w:val="20"/>
          <w:szCs w:val="20"/>
        </w:rPr>
        <w:t>;</w:t>
      </w:r>
      <w:r w:rsidR="00D64EB2" w:rsidRPr="00B311A5">
        <w:rPr>
          <w:rFonts w:ascii="Bookman Old Style" w:hAnsi="Bookman Old Style"/>
          <w:sz w:val="20"/>
          <w:szCs w:val="20"/>
        </w:rPr>
        <w:t xml:space="preserve"> </w:t>
      </w:r>
      <w:proofErr w:type="spellStart"/>
      <w:r w:rsidR="00D64EB2" w:rsidRPr="00B311A5">
        <w:rPr>
          <w:rFonts w:ascii="Bookman Old Style" w:hAnsi="Bookman Old Style"/>
          <w:sz w:val="20"/>
          <w:szCs w:val="20"/>
        </w:rPr>
        <w:t>Labour</w:t>
      </w:r>
      <w:proofErr w:type="spellEnd"/>
      <w:r w:rsidR="00D64EB2" w:rsidRPr="00B311A5">
        <w:rPr>
          <w:rFonts w:ascii="Bookman Old Style" w:hAnsi="Bookman Old Style"/>
          <w:sz w:val="20"/>
          <w:szCs w:val="20"/>
        </w:rPr>
        <w:t xml:space="preserve"> Court of South</w:t>
      </w:r>
      <w:r w:rsidR="00E72E64" w:rsidRPr="00B311A5">
        <w:rPr>
          <w:rFonts w:ascii="Bookman Old Style" w:hAnsi="Bookman Old Style"/>
          <w:sz w:val="20"/>
          <w:szCs w:val="20"/>
        </w:rPr>
        <w:t xml:space="preserve"> Africa held at </w:t>
      </w:r>
      <w:r w:rsidR="00E72E64" w:rsidRPr="00B311A5">
        <w:rPr>
          <w:rFonts w:ascii="Bookman Old Style" w:hAnsi="Bookman Old Style"/>
          <w:b/>
          <w:sz w:val="20"/>
          <w:szCs w:val="20"/>
        </w:rPr>
        <w:t>Johannesburg Case No. JS1 178/09</w:t>
      </w:r>
      <w:r w:rsidR="001A56D1" w:rsidRPr="00B311A5">
        <w:rPr>
          <w:rFonts w:ascii="Bookman Old Style" w:hAnsi="Bookman Old Style"/>
          <w:sz w:val="20"/>
          <w:szCs w:val="20"/>
        </w:rPr>
        <w:t>;</w:t>
      </w:r>
      <w:r w:rsidR="00E72E64" w:rsidRPr="00B311A5">
        <w:rPr>
          <w:rFonts w:ascii="Bookman Old Style" w:hAnsi="Bookman Old Style"/>
          <w:sz w:val="20"/>
          <w:szCs w:val="20"/>
        </w:rPr>
        <w:t xml:space="preserve"> </w:t>
      </w:r>
      <w:r w:rsidR="001A56D1" w:rsidRPr="00B311A5">
        <w:rPr>
          <w:rFonts w:ascii="Bookman Old Style" w:hAnsi="Bookman Old Style"/>
          <w:sz w:val="20"/>
          <w:szCs w:val="20"/>
        </w:rPr>
        <w:t xml:space="preserve"> T</w:t>
      </w:r>
      <w:r w:rsidR="00972216" w:rsidRPr="00B311A5">
        <w:rPr>
          <w:rFonts w:ascii="Bookman Old Style" w:hAnsi="Bookman Old Style"/>
          <w:sz w:val="20"/>
          <w:szCs w:val="20"/>
        </w:rPr>
        <w:t xml:space="preserve">he applicant sought relief arising from his alleged automatically unfair dismissal on the grounds of his HIV status in terms of </w:t>
      </w:r>
      <w:r w:rsidR="00972216" w:rsidRPr="00B311A5">
        <w:rPr>
          <w:rFonts w:ascii="Bookman Old Style" w:hAnsi="Bookman Old Style"/>
          <w:b/>
          <w:i/>
          <w:sz w:val="20"/>
          <w:szCs w:val="20"/>
        </w:rPr>
        <w:t>Section 187 (1) (f)</w:t>
      </w:r>
      <w:r w:rsidR="00972216" w:rsidRPr="00B311A5">
        <w:rPr>
          <w:rFonts w:ascii="Bookman Old Style" w:hAnsi="Bookman Old Style"/>
          <w:sz w:val="20"/>
          <w:szCs w:val="20"/>
        </w:rPr>
        <w:t xml:space="preserve"> of the </w:t>
      </w:r>
      <w:proofErr w:type="spellStart"/>
      <w:r w:rsidR="00972216" w:rsidRPr="00B311A5">
        <w:rPr>
          <w:rFonts w:ascii="Bookman Old Style" w:hAnsi="Bookman Old Style"/>
          <w:b/>
          <w:sz w:val="20"/>
          <w:szCs w:val="20"/>
        </w:rPr>
        <w:t>Labour</w:t>
      </w:r>
      <w:proofErr w:type="spellEnd"/>
      <w:r w:rsidR="00972216" w:rsidRPr="00B311A5">
        <w:rPr>
          <w:rFonts w:ascii="Bookman Old Style" w:hAnsi="Bookman Old Style"/>
          <w:b/>
          <w:sz w:val="20"/>
          <w:szCs w:val="20"/>
        </w:rPr>
        <w:t xml:space="preserve"> Relations Act</w:t>
      </w:r>
      <w:r w:rsidR="00972216" w:rsidRPr="00B311A5">
        <w:rPr>
          <w:rFonts w:ascii="Bookman Old Style" w:hAnsi="Bookman Old Style"/>
          <w:sz w:val="20"/>
          <w:szCs w:val="20"/>
        </w:rPr>
        <w:t xml:space="preserve">, </w:t>
      </w:r>
      <w:r w:rsidR="00972216" w:rsidRPr="00B311A5">
        <w:rPr>
          <w:rFonts w:ascii="Bookman Old Style" w:hAnsi="Bookman Old Style"/>
          <w:b/>
          <w:sz w:val="20"/>
          <w:szCs w:val="20"/>
        </w:rPr>
        <w:t>60 of 1995 (LRA)</w:t>
      </w:r>
      <w:r w:rsidR="00972216" w:rsidRPr="00B311A5">
        <w:rPr>
          <w:rFonts w:ascii="Bookman Old Style" w:hAnsi="Bookman Old Style"/>
          <w:sz w:val="20"/>
          <w:szCs w:val="20"/>
        </w:rPr>
        <w:t>.</w:t>
      </w:r>
    </w:p>
    <w:p w:rsidR="00972216" w:rsidRPr="00B311A5" w:rsidRDefault="00972216" w:rsidP="00D827D3">
      <w:pPr>
        <w:spacing w:line="480" w:lineRule="auto"/>
        <w:ind w:firstLine="720"/>
        <w:jc w:val="both"/>
        <w:rPr>
          <w:rFonts w:ascii="Bookman Old Style" w:hAnsi="Bookman Old Style"/>
          <w:sz w:val="20"/>
          <w:szCs w:val="20"/>
        </w:rPr>
      </w:pPr>
      <w:r w:rsidRPr="00B311A5">
        <w:rPr>
          <w:rFonts w:ascii="Bookman Old Style" w:hAnsi="Bookman Old Style"/>
          <w:sz w:val="20"/>
          <w:szCs w:val="20"/>
        </w:rPr>
        <w:t xml:space="preserve">In the </w:t>
      </w:r>
      <w:r w:rsidR="00EE1170" w:rsidRPr="00B311A5">
        <w:rPr>
          <w:rFonts w:ascii="Bookman Old Style" w:hAnsi="Bookman Old Style"/>
          <w:sz w:val="20"/>
          <w:szCs w:val="20"/>
        </w:rPr>
        <w:t>alternative</w:t>
      </w:r>
      <w:r w:rsidRPr="00B311A5">
        <w:rPr>
          <w:rFonts w:ascii="Bookman Old Style" w:hAnsi="Bookman Old Style"/>
          <w:sz w:val="20"/>
          <w:szCs w:val="20"/>
        </w:rPr>
        <w:t>, the Applicant pl</w:t>
      </w:r>
      <w:r w:rsidR="00EE1170" w:rsidRPr="00B311A5">
        <w:rPr>
          <w:rFonts w:ascii="Bookman Old Style" w:hAnsi="Bookman Old Style"/>
          <w:sz w:val="20"/>
          <w:szCs w:val="20"/>
        </w:rPr>
        <w:t>e</w:t>
      </w:r>
      <w:r w:rsidRPr="00B311A5">
        <w:rPr>
          <w:rFonts w:ascii="Bookman Old Style" w:hAnsi="Bookman Old Style"/>
          <w:sz w:val="20"/>
          <w:szCs w:val="20"/>
        </w:rPr>
        <w:t xml:space="preserve">aded his dismissal was </w:t>
      </w:r>
      <w:r w:rsidR="00EE1170" w:rsidRPr="00B311A5">
        <w:rPr>
          <w:rFonts w:ascii="Bookman Old Style" w:hAnsi="Bookman Old Style"/>
          <w:sz w:val="20"/>
          <w:szCs w:val="20"/>
        </w:rPr>
        <w:t xml:space="preserve">substantively </w:t>
      </w:r>
      <w:r w:rsidR="001A56D1" w:rsidRPr="00B311A5">
        <w:rPr>
          <w:rFonts w:ascii="Bookman Old Style" w:hAnsi="Bookman Old Style"/>
          <w:sz w:val="20"/>
          <w:szCs w:val="20"/>
        </w:rPr>
        <w:tab/>
      </w:r>
      <w:r w:rsidR="000335C0" w:rsidRPr="00B311A5">
        <w:rPr>
          <w:rFonts w:ascii="Bookman Old Style" w:hAnsi="Bookman Old Style"/>
          <w:sz w:val="20"/>
          <w:szCs w:val="20"/>
        </w:rPr>
        <w:t xml:space="preserve">  </w:t>
      </w:r>
      <w:r w:rsidR="003D50BB" w:rsidRPr="00B311A5">
        <w:rPr>
          <w:rFonts w:ascii="Bookman Old Style" w:hAnsi="Bookman Old Style"/>
          <w:sz w:val="20"/>
          <w:szCs w:val="20"/>
        </w:rPr>
        <w:tab/>
      </w:r>
      <w:r w:rsidR="00EE1170" w:rsidRPr="00B311A5">
        <w:rPr>
          <w:rFonts w:ascii="Bookman Old Style" w:hAnsi="Bookman Old Style"/>
          <w:sz w:val="20"/>
          <w:szCs w:val="20"/>
        </w:rPr>
        <w:t xml:space="preserve">and procedurally unfair in terms of </w:t>
      </w:r>
      <w:r w:rsidR="00EE1170" w:rsidRPr="00B311A5">
        <w:rPr>
          <w:rFonts w:ascii="Bookman Old Style" w:hAnsi="Bookman Old Style"/>
          <w:b/>
          <w:i/>
          <w:sz w:val="20"/>
          <w:szCs w:val="20"/>
        </w:rPr>
        <w:t>Section 188</w:t>
      </w:r>
      <w:r w:rsidR="00EE1170" w:rsidRPr="00B311A5">
        <w:rPr>
          <w:rFonts w:ascii="Bookman Old Style" w:hAnsi="Bookman Old Style"/>
          <w:sz w:val="20"/>
          <w:szCs w:val="20"/>
        </w:rPr>
        <w:t xml:space="preserve"> of the LRA.</w:t>
      </w:r>
    </w:p>
    <w:p w:rsidR="00EE1170" w:rsidRPr="00B311A5" w:rsidRDefault="00EE1170" w:rsidP="00710479">
      <w:pPr>
        <w:pStyle w:val="ListParagraph"/>
        <w:numPr>
          <w:ilvl w:val="0"/>
          <w:numId w:val="13"/>
        </w:numPr>
        <w:spacing w:line="480" w:lineRule="auto"/>
        <w:ind w:left="720" w:hanging="810"/>
        <w:jc w:val="both"/>
        <w:rPr>
          <w:rFonts w:ascii="Bookman Old Style" w:hAnsi="Bookman Old Style"/>
          <w:sz w:val="20"/>
          <w:szCs w:val="20"/>
        </w:rPr>
      </w:pPr>
      <w:r w:rsidRPr="00B311A5">
        <w:rPr>
          <w:rFonts w:ascii="Bookman Old Style" w:hAnsi="Bookman Old Style"/>
          <w:sz w:val="20"/>
          <w:szCs w:val="20"/>
        </w:rPr>
        <w:t>In determining the issue whether the applic</w:t>
      </w:r>
      <w:r w:rsidR="005731FD" w:rsidRPr="00B311A5">
        <w:rPr>
          <w:rFonts w:ascii="Bookman Old Style" w:hAnsi="Bookman Old Style"/>
          <w:sz w:val="20"/>
          <w:szCs w:val="20"/>
        </w:rPr>
        <w:t>ant was unfairly dis</w:t>
      </w:r>
      <w:r w:rsidRPr="00B311A5">
        <w:rPr>
          <w:rFonts w:ascii="Bookman Old Style" w:hAnsi="Bookman Old Style"/>
          <w:sz w:val="20"/>
          <w:szCs w:val="20"/>
        </w:rPr>
        <w:t>cr</w:t>
      </w:r>
      <w:r w:rsidR="005731FD" w:rsidRPr="00B311A5">
        <w:rPr>
          <w:rFonts w:ascii="Bookman Old Style" w:hAnsi="Bookman Old Style"/>
          <w:sz w:val="20"/>
          <w:szCs w:val="20"/>
        </w:rPr>
        <w:t>i</w:t>
      </w:r>
      <w:r w:rsidRPr="00B311A5">
        <w:rPr>
          <w:rFonts w:ascii="Bookman Old Style" w:hAnsi="Bookman Old Style"/>
          <w:sz w:val="20"/>
          <w:szCs w:val="20"/>
        </w:rPr>
        <w:t xml:space="preserve">minated </w:t>
      </w:r>
      <w:r w:rsidR="005731FD" w:rsidRPr="00B311A5">
        <w:rPr>
          <w:rFonts w:ascii="Bookman Old Style" w:hAnsi="Bookman Old Style"/>
          <w:sz w:val="20"/>
          <w:szCs w:val="20"/>
        </w:rPr>
        <w:t>a</w:t>
      </w:r>
      <w:r w:rsidRPr="00B311A5">
        <w:rPr>
          <w:rFonts w:ascii="Bookman Old Style" w:hAnsi="Bookman Old Style"/>
          <w:sz w:val="20"/>
          <w:szCs w:val="20"/>
        </w:rPr>
        <w:t>gainst on the basis of his HIV status and if so, the appropriate</w:t>
      </w:r>
      <w:r w:rsidR="004C6CE6" w:rsidRPr="00B311A5">
        <w:rPr>
          <w:rFonts w:ascii="Bookman Old Style" w:hAnsi="Bookman Old Style"/>
          <w:sz w:val="20"/>
          <w:szCs w:val="20"/>
        </w:rPr>
        <w:t xml:space="preserve"> relief to which he is entitled, the court had due regard to the constitutional and </w:t>
      </w:r>
      <w:proofErr w:type="spellStart"/>
      <w:r w:rsidR="004C6CE6" w:rsidRPr="00B311A5">
        <w:rPr>
          <w:rFonts w:ascii="Bookman Old Style" w:hAnsi="Bookman Old Style"/>
          <w:sz w:val="20"/>
          <w:szCs w:val="20"/>
        </w:rPr>
        <w:t>labour</w:t>
      </w:r>
      <w:proofErr w:type="spellEnd"/>
      <w:r w:rsidR="004C6CE6" w:rsidRPr="00B311A5">
        <w:rPr>
          <w:rFonts w:ascii="Bookman Old Style" w:hAnsi="Bookman Old Style"/>
          <w:sz w:val="20"/>
          <w:szCs w:val="20"/>
        </w:rPr>
        <w:t xml:space="preserve"> law provisions in South Africa on the subject.</w:t>
      </w:r>
    </w:p>
    <w:p w:rsidR="004C6CE6" w:rsidRPr="00B311A5" w:rsidRDefault="004C6CE6" w:rsidP="00D827D3">
      <w:pPr>
        <w:spacing w:line="480" w:lineRule="auto"/>
        <w:ind w:firstLine="720"/>
        <w:jc w:val="both"/>
        <w:rPr>
          <w:rFonts w:ascii="Bookman Old Style" w:hAnsi="Bookman Old Style"/>
          <w:sz w:val="20"/>
          <w:szCs w:val="20"/>
        </w:rPr>
      </w:pPr>
      <w:r w:rsidRPr="00B311A5">
        <w:rPr>
          <w:rFonts w:ascii="Bookman Old Style" w:hAnsi="Bookman Old Style"/>
          <w:sz w:val="20"/>
          <w:szCs w:val="20"/>
        </w:rPr>
        <w:t xml:space="preserve">In particular </w:t>
      </w:r>
      <w:r w:rsidRPr="00B311A5">
        <w:rPr>
          <w:rFonts w:ascii="Bookman Old Style" w:hAnsi="Bookman Old Style"/>
          <w:b/>
          <w:i/>
          <w:sz w:val="20"/>
          <w:szCs w:val="20"/>
        </w:rPr>
        <w:t>Section 97</w:t>
      </w:r>
      <w:r w:rsidRPr="00B311A5">
        <w:rPr>
          <w:rFonts w:ascii="Bookman Old Style" w:hAnsi="Bookman Old Style"/>
          <w:sz w:val="20"/>
          <w:szCs w:val="20"/>
        </w:rPr>
        <w:t xml:space="preserve"> of the Constitution of the Republic of South </w:t>
      </w:r>
      <w:r w:rsidR="000335C0" w:rsidRPr="00B311A5">
        <w:rPr>
          <w:rFonts w:ascii="Bookman Old Style" w:hAnsi="Bookman Old Style"/>
          <w:sz w:val="20"/>
          <w:szCs w:val="20"/>
        </w:rPr>
        <w:t xml:space="preserve"> </w:t>
      </w:r>
      <w:r w:rsidR="000335C0" w:rsidRPr="00B311A5">
        <w:rPr>
          <w:rFonts w:ascii="Bookman Old Style" w:hAnsi="Bookman Old Style"/>
          <w:sz w:val="20"/>
          <w:szCs w:val="20"/>
        </w:rPr>
        <w:tab/>
      </w:r>
      <w:r w:rsidR="00F36DF0" w:rsidRPr="00B311A5">
        <w:rPr>
          <w:rFonts w:ascii="Bookman Old Style" w:hAnsi="Bookman Old Style"/>
          <w:sz w:val="20"/>
          <w:szCs w:val="20"/>
        </w:rPr>
        <w:t xml:space="preserve">   </w:t>
      </w:r>
      <w:r w:rsidR="00F36DF0" w:rsidRPr="00B311A5">
        <w:rPr>
          <w:rFonts w:ascii="Bookman Old Style" w:hAnsi="Bookman Old Style"/>
          <w:sz w:val="20"/>
          <w:szCs w:val="20"/>
        </w:rPr>
        <w:tab/>
      </w:r>
      <w:r w:rsidRPr="00B311A5">
        <w:rPr>
          <w:rFonts w:ascii="Bookman Old Style" w:hAnsi="Bookman Old Style"/>
          <w:sz w:val="20"/>
          <w:szCs w:val="20"/>
        </w:rPr>
        <w:t>Africa Act, 108 of 1996 which states;</w:t>
      </w:r>
    </w:p>
    <w:p w:rsidR="004C6CE6" w:rsidRPr="00B311A5" w:rsidRDefault="004C6CE6" w:rsidP="00F80CD2">
      <w:pPr>
        <w:spacing w:line="240" w:lineRule="auto"/>
        <w:ind w:left="1440" w:right="1008"/>
        <w:jc w:val="both"/>
        <w:rPr>
          <w:rFonts w:ascii="Bookman Old Style" w:hAnsi="Bookman Old Style"/>
          <w:b/>
          <w:sz w:val="20"/>
          <w:szCs w:val="20"/>
        </w:rPr>
      </w:pPr>
      <w:r w:rsidRPr="00B311A5">
        <w:rPr>
          <w:rFonts w:ascii="Bookman Old Style" w:hAnsi="Bookman Old Style"/>
          <w:b/>
          <w:sz w:val="20"/>
          <w:szCs w:val="20"/>
        </w:rPr>
        <w:lastRenderedPageBreak/>
        <w:t>“</w:t>
      </w:r>
      <w:r w:rsidR="0081652B" w:rsidRPr="00B311A5">
        <w:rPr>
          <w:rFonts w:ascii="Bookman Old Style" w:hAnsi="Bookman Old Style"/>
          <w:b/>
          <w:sz w:val="20"/>
          <w:szCs w:val="20"/>
        </w:rPr>
        <w:t>1.  Everyone is equal before the law and has the right to equal protection and benefit of the law;”</w:t>
      </w:r>
    </w:p>
    <w:p w:rsidR="0081652B" w:rsidRPr="00B311A5" w:rsidRDefault="0081652B" w:rsidP="0081652B">
      <w:pPr>
        <w:spacing w:line="240" w:lineRule="auto"/>
        <w:ind w:left="1008" w:right="1008"/>
        <w:jc w:val="both"/>
        <w:rPr>
          <w:rFonts w:ascii="Bookman Old Style" w:hAnsi="Bookman Old Style"/>
          <w:b/>
          <w:sz w:val="20"/>
          <w:szCs w:val="20"/>
        </w:rPr>
      </w:pPr>
    </w:p>
    <w:p w:rsidR="0081652B" w:rsidRPr="00B311A5" w:rsidRDefault="0081652B" w:rsidP="0081652B">
      <w:pPr>
        <w:spacing w:line="480" w:lineRule="auto"/>
        <w:ind w:firstLine="720"/>
        <w:jc w:val="both"/>
        <w:rPr>
          <w:rFonts w:ascii="Bookman Old Style" w:hAnsi="Bookman Old Style"/>
          <w:sz w:val="20"/>
          <w:szCs w:val="20"/>
        </w:rPr>
      </w:pPr>
      <w:r w:rsidRPr="00B311A5">
        <w:rPr>
          <w:rFonts w:ascii="Bookman Old Style" w:hAnsi="Bookman Old Style"/>
          <w:sz w:val="20"/>
          <w:szCs w:val="20"/>
        </w:rPr>
        <w:t xml:space="preserve">and </w:t>
      </w:r>
      <w:r w:rsidRPr="00B311A5">
        <w:rPr>
          <w:rFonts w:ascii="Bookman Old Style" w:hAnsi="Bookman Old Style"/>
          <w:b/>
          <w:i/>
          <w:sz w:val="20"/>
          <w:szCs w:val="20"/>
        </w:rPr>
        <w:t>Section 6 (1)</w:t>
      </w:r>
      <w:r w:rsidRPr="00B311A5">
        <w:rPr>
          <w:rFonts w:ascii="Bookman Old Style" w:hAnsi="Bookman Old Style"/>
          <w:sz w:val="20"/>
          <w:szCs w:val="20"/>
        </w:rPr>
        <w:t xml:space="preserve"> of the Employment Equity Act, which specifically </w:t>
      </w:r>
      <w:r w:rsidR="00F80CD2" w:rsidRPr="00B311A5">
        <w:rPr>
          <w:rFonts w:ascii="Bookman Old Style" w:hAnsi="Bookman Old Style"/>
          <w:sz w:val="20"/>
          <w:szCs w:val="20"/>
        </w:rPr>
        <w:tab/>
      </w:r>
      <w:r w:rsidR="00F36DF0" w:rsidRPr="00B311A5">
        <w:rPr>
          <w:rFonts w:ascii="Bookman Old Style" w:hAnsi="Bookman Old Style"/>
          <w:sz w:val="20"/>
          <w:szCs w:val="20"/>
        </w:rPr>
        <w:t xml:space="preserve">  </w:t>
      </w:r>
      <w:r w:rsidR="00F36DF0" w:rsidRPr="00B311A5">
        <w:rPr>
          <w:rFonts w:ascii="Bookman Old Style" w:hAnsi="Bookman Old Style"/>
          <w:sz w:val="20"/>
          <w:szCs w:val="20"/>
        </w:rPr>
        <w:tab/>
      </w:r>
      <w:r w:rsidRPr="00B311A5">
        <w:rPr>
          <w:rFonts w:ascii="Bookman Old Style" w:hAnsi="Bookman Old Style"/>
          <w:sz w:val="20"/>
          <w:szCs w:val="20"/>
        </w:rPr>
        <w:t xml:space="preserve">prohibits discrimination on grounds of HIV status </w:t>
      </w:r>
      <w:r w:rsidRPr="00B311A5">
        <w:rPr>
          <w:rFonts w:ascii="Bookman Old Style" w:hAnsi="Bookman Old Style"/>
          <w:i/>
          <w:sz w:val="20"/>
          <w:szCs w:val="20"/>
        </w:rPr>
        <w:t>inter alia</w:t>
      </w:r>
      <w:r w:rsidRPr="00B311A5">
        <w:rPr>
          <w:rFonts w:ascii="Bookman Old Style" w:hAnsi="Bookman Old Style"/>
          <w:sz w:val="20"/>
          <w:szCs w:val="20"/>
        </w:rPr>
        <w:t>.</w:t>
      </w:r>
    </w:p>
    <w:p w:rsidR="0081652B" w:rsidRPr="00B311A5" w:rsidRDefault="00F36DF0" w:rsidP="0081652B">
      <w:pPr>
        <w:spacing w:line="480" w:lineRule="auto"/>
        <w:ind w:firstLine="720"/>
        <w:jc w:val="both"/>
        <w:rPr>
          <w:rFonts w:ascii="Bookman Old Style" w:hAnsi="Bookman Old Style"/>
          <w:sz w:val="20"/>
          <w:szCs w:val="20"/>
        </w:rPr>
      </w:pPr>
      <w:r w:rsidRPr="00B311A5">
        <w:rPr>
          <w:rFonts w:ascii="Bookman Old Style" w:hAnsi="Bookman Old Style"/>
          <w:b/>
          <w:i/>
          <w:sz w:val="20"/>
          <w:szCs w:val="20"/>
        </w:rPr>
        <w:t xml:space="preserve"> </w:t>
      </w:r>
      <w:r w:rsidR="00CC14CB" w:rsidRPr="00B311A5">
        <w:rPr>
          <w:rFonts w:ascii="Bookman Old Style" w:hAnsi="Bookman Old Style"/>
          <w:b/>
          <w:i/>
          <w:sz w:val="20"/>
          <w:szCs w:val="20"/>
        </w:rPr>
        <w:t>Section 5 (</w:t>
      </w:r>
      <w:r w:rsidR="0081652B" w:rsidRPr="00B311A5">
        <w:rPr>
          <w:rFonts w:ascii="Bookman Old Style" w:hAnsi="Bookman Old Style"/>
          <w:b/>
          <w:i/>
          <w:sz w:val="20"/>
          <w:szCs w:val="20"/>
        </w:rPr>
        <w:t>3) (a)</w:t>
      </w:r>
      <w:r w:rsidR="001D5F84" w:rsidRPr="00B311A5">
        <w:rPr>
          <w:rFonts w:ascii="Bookman Old Style" w:hAnsi="Bookman Old Style"/>
          <w:sz w:val="20"/>
          <w:szCs w:val="20"/>
        </w:rPr>
        <w:t xml:space="preserve"> of the E</w:t>
      </w:r>
      <w:r w:rsidR="0081652B" w:rsidRPr="00B311A5">
        <w:rPr>
          <w:rFonts w:ascii="Bookman Old Style" w:hAnsi="Bookman Old Style"/>
          <w:sz w:val="20"/>
          <w:szCs w:val="20"/>
        </w:rPr>
        <w:t xml:space="preserve">mployment Act, 2007 of Kenya as earlier said is </w:t>
      </w:r>
      <w:r w:rsidR="00F80CD2" w:rsidRPr="00B311A5">
        <w:rPr>
          <w:rFonts w:ascii="Bookman Old Style" w:hAnsi="Bookman Old Style"/>
          <w:sz w:val="20"/>
          <w:szCs w:val="20"/>
        </w:rPr>
        <w:tab/>
      </w:r>
      <w:r w:rsidR="00710479" w:rsidRPr="00B311A5">
        <w:rPr>
          <w:rFonts w:ascii="Bookman Old Style" w:hAnsi="Bookman Old Style"/>
          <w:sz w:val="20"/>
          <w:szCs w:val="20"/>
        </w:rPr>
        <w:t xml:space="preserve">  </w:t>
      </w:r>
      <w:r w:rsidR="0081652B" w:rsidRPr="00B311A5">
        <w:rPr>
          <w:rFonts w:ascii="Bookman Old Style" w:hAnsi="Bookman Old Style"/>
          <w:sz w:val="20"/>
          <w:szCs w:val="20"/>
        </w:rPr>
        <w:t xml:space="preserve">similar to </w:t>
      </w:r>
      <w:r w:rsidR="0081652B" w:rsidRPr="00B311A5">
        <w:rPr>
          <w:rFonts w:ascii="Bookman Old Style" w:hAnsi="Bookman Old Style"/>
          <w:b/>
          <w:i/>
          <w:sz w:val="20"/>
          <w:szCs w:val="20"/>
        </w:rPr>
        <w:t>Section 6 (1)</w:t>
      </w:r>
      <w:r w:rsidR="0081652B" w:rsidRPr="00B311A5">
        <w:rPr>
          <w:rFonts w:ascii="Bookman Old Style" w:hAnsi="Bookman Old Style"/>
          <w:sz w:val="20"/>
          <w:szCs w:val="20"/>
        </w:rPr>
        <w:t xml:space="preserve"> of the Employment Equity Act, aforesaid.</w:t>
      </w:r>
    </w:p>
    <w:p w:rsidR="0081652B" w:rsidRPr="00B311A5" w:rsidRDefault="00F36DF0" w:rsidP="00CC14CB">
      <w:pPr>
        <w:spacing w:line="480" w:lineRule="auto"/>
        <w:ind w:right="1008" w:firstLine="720"/>
        <w:jc w:val="both"/>
        <w:rPr>
          <w:rFonts w:ascii="Bookman Old Style" w:hAnsi="Bookman Old Style"/>
          <w:sz w:val="20"/>
          <w:szCs w:val="20"/>
        </w:rPr>
      </w:pPr>
      <w:r w:rsidRPr="00B311A5">
        <w:rPr>
          <w:rFonts w:ascii="Bookman Old Style" w:hAnsi="Bookman Old Style"/>
          <w:sz w:val="20"/>
          <w:szCs w:val="20"/>
        </w:rPr>
        <w:t xml:space="preserve">  </w:t>
      </w:r>
      <w:r w:rsidR="00CC14CB" w:rsidRPr="00B311A5">
        <w:rPr>
          <w:rFonts w:ascii="Bookman Old Style" w:hAnsi="Bookman Old Style"/>
          <w:sz w:val="20"/>
          <w:szCs w:val="20"/>
        </w:rPr>
        <w:t>Whereas</w:t>
      </w:r>
      <w:r w:rsidR="0081652B" w:rsidRPr="00B311A5">
        <w:rPr>
          <w:rFonts w:ascii="Bookman Old Style" w:hAnsi="Bookman Old Style"/>
          <w:sz w:val="20"/>
          <w:szCs w:val="20"/>
        </w:rPr>
        <w:t xml:space="preserve"> </w:t>
      </w:r>
      <w:r w:rsidR="0081652B" w:rsidRPr="00B311A5">
        <w:rPr>
          <w:rFonts w:ascii="Bookman Old Style" w:hAnsi="Bookman Old Style"/>
          <w:b/>
          <w:i/>
          <w:sz w:val="20"/>
          <w:szCs w:val="20"/>
        </w:rPr>
        <w:t>Article 28</w:t>
      </w:r>
      <w:r w:rsidR="00CC14CB" w:rsidRPr="00B311A5">
        <w:rPr>
          <w:rFonts w:ascii="Bookman Old Style" w:hAnsi="Bookman Old Style"/>
          <w:sz w:val="20"/>
          <w:szCs w:val="20"/>
        </w:rPr>
        <w:t xml:space="preserve"> of Kenya Constitution 2010 provides;</w:t>
      </w:r>
    </w:p>
    <w:p w:rsidR="00CC14CB" w:rsidRPr="00B311A5" w:rsidRDefault="00CC14CB" w:rsidP="00F80CD2">
      <w:pPr>
        <w:spacing w:line="240" w:lineRule="auto"/>
        <w:ind w:left="1440" w:right="1008"/>
        <w:jc w:val="both"/>
        <w:rPr>
          <w:rFonts w:ascii="Bookman Old Style" w:hAnsi="Bookman Old Style"/>
          <w:b/>
          <w:sz w:val="20"/>
          <w:szCs w:val="20"/>
        </w:rPr>
      </w:pPr>
      <w:r w:rsidRPr="00B311A5">
        <w:rPr>
          <w:rFonts w:ascii="Bookman Old Style" w:hAnsi="Bookman Old Style"/>
          <w:b/>
          <w:sz w:val="20"/>
          <w:szCs w:val="20"/>
        </w:rPr>
        <w:t>“Every person has inherent dignity and the right to have that dignity respected and protected.”</w:t>
      </w:r>
    </w:p>
    <w:p w:rsidR="004439FB" w:rsidRPr="00B311A5" w:rsidRDefault="004439FB" w:rsidP="00CC14CB">
      <w:pPr>
        <w:spacing w:line="240" w:lineRule="auto"/>
        <w:ind w:left="1008" w:right="1008"/>
        <w:jc w:val="both"/>
        <w:rPr>
          <w:rFonts w:ascii="Bookman Old Style" w:hAnsi="Bookman Old Style"/>
          <w:b/>
          <w:sz w:val="20"/>
          <w:szCs w:val="20"/>
        </w:rPr>
      </w:pPr>
    </w:p>
    <w:p w:rsidR="004439FB" w:rsidRPr="00B311A5" w:rsidRDefault="002F3AD4" w:rsidP="004439FB">
      <w:pPr>
        <w:spacing w:line="480" w:lineRule="auto"/>
        <w:jc w:val="both"/>
        <w:rPr>
          <w:rFonts w:ascii="Bookman Old Style" w:hAnsi="Bookman Old Style"/>
          <w:sz w:val="20"/>
          <w:szCs w:val="20"/>
        </w:rPr>
      </w:pPr>
      <w:r w:rsidRPr="00B311A5">
        <w:rPr>
          <w:rFonts w:ascii="Bookman Old Style" w:hAnsi="Bookman Old Style"/>
          <w:b/>
          <w:sz w:val="20"/>
          <w:szCs w:val="20"/>
        </w:rPr>
        <w:tab/>
      </w:r>
      <w:r w:rsidR="00F36DF0" w:rsidRPr="00B311A5">
        <w:rPr>
          <w:rFonts w:ascii="Bookman Old Style" w:hAnsi="Bookman Old Style"/>
          <w:b/>
          <w:sz w:val="20"/>
          <w:szCs w:val="20"/>
        </w:rPr>
        <w:t xml:space="preserve">   </w:t>
      </w:r>
      <w:r w:rsidRPr="00B311A5">
        <w:rPr>
          <w:rFonts w:ascii="Bookman Old Style" w:hAnsi="Bookman Old Style"/>
          <w:sz w:val="20"/>
          <w:szCs w:val="20"/>
        </w:rPr>
        <w:t xml:space="preserve">And in addition, </w:t>
      </w:r>
      <w:r w:rsidRPr="00B311A5">
        <w:rPr>
          <w:rFonts w:ascii="Bookman Old Style" w:hAnsi="Bookman Old Style"/>
          <w:b/>
          <w:i/>
          <w:sz w:val="20"/>
          <w:szCs w:val="20"/>
        </w:rPr>
        <w:t>Article 27 (1)</w:t>
      </w:r>
      <w:r w:rsidRPr="00B311A5">
        <w:rPr>
          <w:rFonts w:ascii="Bookman Old Style" w:hAnsi="Bookman Old Style"/>
          <w:sz w:val="20"/>
          <w:szCs w:val="20"/>
        </w:rPr>
        <w:t xml:space="preserve"> is on a</w:t>
      </w:r>
      <w:r w:rsidR="004439FB" w:rsidRPr="00B311A5">
        <w:rPr>
          <w:rFonts w:ascii="Bookman Old Style" w:hAnsi="Bookman Old Style"/>
          <w:sz w:val="20"/>
          <w:szCs w:val="20"/>
        </w:rPr>
        <w:t xml:space="preserve">ll fours with </w:t>
      </w:r>
      <w:r w:rsidR="004439FB" w:rsidRPr="00B311A5">
        <w:rPr>
          <w:rFonts w:ascii="Bookman Old Style" w:hAnsi="Bookman Old Style"/>
          <w:b/>
          <w:i/>
          <w:sz w:val="20"/>
          <w:szCs w:val="20"/>
        </w:rPr>
        <w:t>Section 9</w:t>
      </w:r>
      <w:r w:rsidR="004439FB" w:rsidRPr="00B311A5">
        <w:rPr>
          <w:rFonts w:ascii="Bookman Old Style" w:hAnsi="Bookman Old Style"/>
          <w:sz w:val="20"/>
          <w:szCs w:val="20"/>
        </w:rPr>
        <w:t xml:space="preserve"> of the </w:t>
      </w:r>
    </w:p>
    <w:p w:rsidR="002F3AD4" w:rsidRPr="00B311A5" w:rsidRDefault="00F80CD2" w:rsidP="004439FB">
      <w:pPr>
        <w:spacing w:line="480" w:lineRule="auto"/>
        <w:jc w:val="both"/>
        <w:rPr>
          <w:rFonts w:ascii="Bookman Old Style" w:hAnsi="Bookman Old Style"/>
          <w:sz w:val="20"/>
          <w:szCs w:val="20"/>
        </w:rPr>
      </w:pPr>
      <w:r w:rsidRPr="00B311A5">
        <w:rPr>
          <w:rFonts w:ascii="Bookman Old Style" w:hAnsi="Bookman Old Style"/>
          <w:sz w:val="20"/>
          <w:szCs w:val="20"/>
        </w:rPr>
        <w:tab/>
      </w:r>
      <w:r w:rsidR="00F36DF0" w:rsidRPr="00B311A5">
        <w:rPr>
          <w:rFonts w:ascii="Bookman Old Style" w:hAnsi="Bookman Old Style"/>
          <w:sz w:val="20"/>
          <w:szCs w:val="20"/>
        </w:rPr>
        <w:t xml:space="preserve">   </w:t>
      </w:r>
      <w:r w:rsidR="004439FB" w:rsidRPr="00B311A5">
        <w:rPr>
          <w:rFonts w:ascii="Bookman Old Style" w:hAnsi="Bookman Old Style"/>
          <w:sz w:val="20"/>
          <w:szCs w:val="20"/>
        </w:rPr>
        <w:t>S</w:t>
      </w:r>
      <w:r w:rsidR="002F3AD4" w:rsidRPr="00B311A5">
        <w:rPr>
          <w:rFonts w:ascii="Bookman Old Style" w:hAnsi="Bookman Old Style"/>
          <w:sz w:val="20"/>
          <w:szCs w:val="20"/>
        </w:rPr>
        <w:t xml:space="preserve">outh African Constitutional provision cited above on equality before the </w:t>
      </w:r>
      <w:r w:rsidRPr="00B311A5">
        <w:rPr>
          <w:rFonts w:ascii="Bookman Old Style" w:hAnsi="Bookman Old Style"/>
          <w:sz w:val="20"/>
          <w:szCs w:val="20"/>
        </w:rPr>
        <w:tab/>
      </w:r>
      <w:r w:rsidR="00F36DF0" w:rsidRPr="00B311A5">
        <w:rPr>
          <w:rFonts w:ascii="Bookman Old Style" w:hAnsi="Bookman Old Style"/>
          <w:sz w:val="20"/>
          <w:szCs w:val="20"/>
        </w:rPr>
        <w:t xml:space="preserve">   </w:t>
      </w:r>
      <w:r w:rsidR="002F3AD4" w:rsidRPr="00B311A5">
        <w:rPr>
          <w:rFonts w:ascii="Bookman Old Style" w:hAnsi="Bookman Old Style"/>
          <w:sz w:val="20"/>
          <w:szCs w:val="20"/>
        </w:rPr>
        <w:t>law, equal protection and equal benefit of the law.</w:t>
      </w:r>
    </w:p>
    <w:p w:rsidR="004439FB" w:rsidRPr="00B311A5" w:rsidRDefault="004439FB" w:rsidP="00F36DF0">
      <w:pPr>
        <w:pStyle w:val="ListParagraph"/>
        <w:numPr>
          <w:ilvl w:val="0"/>
          <w:numId w:val="13"/>
        </w:numPr>
        <w:spacing w:line="480" w:lineRule="auto"/>
        <w:ind w:left="990" w:hanging="720"/>
        <w:jc w:val="both"/>
        <w:rPr>
          <w:rFonts w:ascii="Bookman Old Style" w:hAnsi="Bookman Old Style"/>
          <w:sz w:val="20"/>
          <w:szCs w:val="20"/>
        </w:rPr>
      </w:pPr>
      <w:r w:rsidRPr="00B311A5">
        <w:rPr>
          <w:rFonts w:ascii="Bookman Old Style" w:hAnsi="Bookman Old Style"/>
          <w:sz w:val="20"/>
          <w:szCs w:val="20"/>
        </w:rPr>
        <w:t>Having regard to the</w:t>
      </w:r>
      <w:r w:rsidR="00AE6DC7" w:rsidRPr="00B311A5">
        <w:rPr>
          <w:rFonts w:ascii="Bookman Old Style" w:hAnsi="Bookman Old Style"/>
          <w:sz w:val="20"/>
          <w:szCs w:val="20"/>
        </w:rPr>
        <w:t xml:space="preserve">se provisions </w:t>
      </w:r>
      <w:r w:rsidR="00AE6DC7" w:rsidRPr="00B311A5">
        <w:rPr>
          <w:rFonts w:ascii="Bookman Old Style" w:hAnsi="Bookman Old Style"/>
          <w:i/>
          <w:sz w:val="20"/>
          <w:szCs w:val="20"/>
        </w:rPr>
        <w:t>inter alia</w:t>
      </w:r>
      <w:r w:rsidR="00AE6DC7" w:rsidRPr="00B311A5">
        <w:rPr>
          <w:rFonts w:ascii="Bookman Old Style" w:hAnsi="Bookman Old Style"/>
          <w:sz w:val="20"/>
          <w:szCs w:val="20"/>
        </w:rPr>
        <w:t xml:space="preserve">, Justice </w:t>
      </w:r>
      <w:proofErr w:type="spellStart"/>
      <w:r w:rsidR="00AE6DC7" w:rsidRPr="00B311A5">
        <w:rPr>
          <w:rFonts w:ascii="Bookman Old Style" w:hAnsi="Bookman Old Style"/>
          <w:sz w:val="20"/>
          <w:szCs w:val="20"/>
        </w:rPr>
        <w:t>Bhoola</w:t>
      </w:r>
      <w:proofErr w:type="spellEnd"/>
      <w:r w:rsidR="00AE6DC7" w:rsidRPr="00B311A5">
        <w:rPr>
          <w:rFonts w:ascii="Bookman Old Style" w:hAnsi="Bookman Old Style"/>
          <w:sz w:val="20"/>
          <w:szCs w:val="20"/>
        </w:rPr>
        <w:t xml:space="preserve">, on page 192 </w:t>
      </w:r>
      <w:r w:rsidR="00F36DF0" w:rsidRPr="00B311A5">
        <w:rPr>
          <w:rFonts w:ascii="Bookman Old Style" w:hAnsi="Bookman Old Style"/>
          <w:sz w:val="20"/>
          <w:szCs w:val="20"/>
        </w:rPr>
        <w:t xml:space="preserve">         </w:t>
      </w:r>
      <w:r w:rsidR="00AE6DC7" w:rsidRPr="00B311A5">
        <w:rPr>
          <w:rFonts w:ascii="Bookman Old Style" w:hAnsi="Bookman Old Style"/>
          <w:sz w:val="20"/>
          <w:szCs w:val="20"/>
        </w:rPr>
        <w:t>paragraph 14 held;</w:t>
      </w:r>
    </w:p>
    <w:p w:rsidR="00AE6DC7" w:rsidRPr="00B311A5" w:rsidRDefault="00AE6DC7" w:rsidP="004B56C4">
      <w:pPr>
        <w:spacing w:line="240" w:lineRule="auto"/>
        <w:ind w:left="1440" w:right="1008"/>
        <w:jc w:val="both"/>
        <w:rPr>
          <w:rFonts w:ascii="Bookman Old Style" w:hAnsi="Bookman Old Style"/>
          <w:i/>
          <w:sz w:val="20"/>
          <w:szCs w:val="20"/>
        </w:rPr>
      </w:pPr>
      <w:r w:rsidRPr="00B311A5">
        <w:rPr>
          <w:rFonts w:ascii="Bookman Old Style" w:hAnsi="Bookman Old Style"/>
          <w:i/>
          <w:sz w:val="20"/>
          <w:szCs w:val="20"/>
        </w:rPr>
        <w:t>“</w:t>
      </w:r>
      <w:r w:rsidR="00464996" w:rsidRPr="00B311A5">
        <w:rPr>
          <w:rFonts w:ascii="Bookman Old Style" w:hAnsi="Bookman Old Style"/>
          <w:i/>
          <w:sz w:val="20"/>
          <w:szCs w:val="20"/>
        </w:rPr>
        <w:t>That</w:t>
      </w:r>
      <w:r w:rsidRPr="00B311A5">
        <w:rPr>
          <w:rFonts w:ascii="Bookman Old Style" w:hAnsi="Bookman Old Style"/>
          <w:i/>
          <w:sz w:val="20"/>
          <w:szCs w:val="20"/>
        </w:rPr>
        <w:t xml:space="preserve"> the denial of employment to the appellant because he was living with HIV impaired his dignity and constituted unfair discrimination.</w:t>
      </w:r>
      <w:r w:rsidR="00464996" w:rsidRPr="00B311A5">
        <w:rPr>
          <w:rFonts w:ascii="Bookman Old Style" w:hAnsi="Bookman Old Style"/>
          <w:i/>
          <w:sz w:val="20"/>
          <w:szCs w:val="20"/>
        </w:rPr>
        <w:t>”</w:t>
      </w:r>
    </w:p>
    <w:p w:rsidR="00464996" w:rsidRPr="00B311A5" w:rsidRDefault="00464996" w:rsidP="00464996">
      <w:pPr>
        <w:spacing w:line="240" w:lineRule="auto"/>
        <w:ind w:left="1008" w:right="1008"/>
        <w:jc w:val="both"/>
        <w:rPr>
          <w:rFonts w:ascii="Bookman Old Style" w:hAnsi="Bookman Old Style"/>
          <w:i/>
          <w:sz w:val="20"/>
          <w:szCs w:val="20"/>
        </w:rPr>
      </w:pPr>
    </w:p>
    <w:p w:rsidR="00464996" w:rsidRPr="00B311A5" w:rsidRDefault="00464996" w:rsidP="00AE572D">
      <w:pPr>
        <w:spacing w:line="480" w:lineRule="auto"/>
        <w:ind w:firstLine="720"/>
        <w:jc w:val="both"/>
        <w:rPr>
          <w:rFonts w:ascii="Bookman Old Style" w:hAnsi="Bookman Old Style"/>
          <w:sz w:val="20"/>
          <w:szCs w:val="20"/>
        </w:rPr>
      </w:pPr>
      <w:r w:rsidRPr="00B311A5">
        <w:rPr>
          <w:rFonts w:ascii="Bookman Old Style" w:hAnsi="Bookman Old Style"/>
          <w:sz w:val="20"/>
          <w:szCs w:val="20"/>
        </w:rPr>
        <w:t xml:space="preserve">The court further found that the discriminatory </w:t>
      </w:r>
      <w:r w:rsidR="00C14331" w:rsidRPr="00B311A5">
        <w:rPr>
          <w:rFonts w:ascii="Bookman Old Style" w:hAnsi="Bookman Old Style"/>
          <w:sz w:val="20"/>
          <w:szCs w:val="20"/>
        </w:rPr>
        <w:t xml:space="preserve">dismissal was not justified </w:t>
      </w:r>
      <w:r w:rsidR="007D08B8" w:rsidRPr="00B311A5">
        <w:rPr>
          <w:rFonts w:ascii="Bookman Old Style" w:hAnsi="Bookman Old Style"/>
          <w:sz w:val="20"/>
          <w:szCs w:val="20"/>
        </w:rPr>
        <w:tab/>
      </w:r>
      <w:r w:rsidR="00C14331" w:rsidRPr="00B311A5">
        <w:rPr>
          <w:rFonts w:ascii="Bookman Old Style" w:hAnsi="Bookman Old Style"/>
          <w:sz w:val="20"/>
          <w:szCs w:val="20"/>
        </w:rPr>
        <w:t>by an inherent job requiremen</w:t>
      </w:r>
      <w:r w:rsidR="00AE572D" w:rsidRPr="00B311A5">
        <w:rPr>
          <w:rFonts w:ascii="Bookman Old Style" w:hAnsi="Bookman Old Style"/>
          <w:sz w:val="20"/>
          <w:szCs w:val="20"/>
        </w:rPr>
        <w:t xml:space="preserve">t as was the case in </w:t>
      </w:r>
      <w:r w:rsidR="00AE572D" w:rsidRPr="00B311A5">
        <w:rPr>
          <w:rFonts w:ascii="Bookman Old Style" w:hAnsi="Bookman Old Style"/>
          <w:b/>
          <w:sz w:val="20"/>
          <w:szCs w:val="20"/>
          <w:u w:val="single"/>
        </w:rPr>
        <w:t xml:space="preserve">Leonard </w:t>
      </w:r>
      <w:proofErr w:type="spellStart"/>
      <w:r w:rsidR="00AE572D" w:rsidRPr="00B311A5">
        <w:rPr>
          <w:rFonts w:ascii="Bookman Old Style" w:hAnsi="Bookman Old Style"/>
          <w:b/>
          <w:sz w:val="20"/>
          <w:szCs w:val="20"/>
          <w:u w:val="single"/>
        </w:rPr>
        <w:t>Di</w:t>
      </w:r>
      <w:r w:rsidR="00C14331" w:rsidRPr="00B311A5">
        <w:rPr>
          <w:rFonts w:ascii="Bookman Old Style" w:hAnsi="Bookman Old Style"/>
          <w:b/>
          <w:sz w:val="20"/>
          <w:szCs w:val="20"/>
          <w:u w:val="single"/>
        </w:rPr>
        <w:t>gle</w:t>
      </w:r>
      <w:r w:rsidR="00AE572D" w:rsidRPr="00B311A5">
        <w:rPr>
          <w:rFonts w:ascii="Bookman Old Style" w:hAnsi="Bookman Old Style"/>
          <w:b/>
          <w:sz w:val="20"/>
          <w:szCs w:val="20"/>
          <w:u w:val="single"/>
        </w:rPr>
        <w:t>r</w:t>
      </w:r>
      <w:proofErr w:type="spellEnd"/>
      <w:r w:rsidR="00C14331" w:rsidRPr="00B311A5">
        <w:rPr>
          <w:rFonts w:ascii="Bookman Old Style" w:hAnsi="Bookman Old Style"/>
          <w:b/>
          <w:sz w:val="20"/>
          <w:szCs w:val="20"/>
          <w:u w:val="single"/>
        </w:rPr>
        <w:t xml:space="preserve"> </w:t>
      </w:r>
      <w:r w:rsidR="007D08B8" w:rsidRPr="00B311A5">
        <w:rPr>
          <w:rFonts w:ascii="Bookman Old Style" w:hAnsi="Bookman Old Style"/>
          <w:b/>
          <w:sz w:val="20"/>
          <w:szCs w:val="20"/>
        </w:rPr>
        <w:tab/>
      </w:r>
      <w:r w:rsidR="00C14331" w:rsidRPr="00B311A5">
        <w:rPr>
          <w:rFonts w:ascii="Bookman Old Style" w:hAnsi="Bookman Old Style"/>
          <w:b/>
          <w:sz w:val="20"/>
          <w:szCs w:val="20"/>
          <w:u w:val="single"/>
        </w:rPr>
        <w:t>Employee</w:t>
      </w:r>
      <w:r w:rsidR="00C14331" w:rsidRPr="00B311A5">
        <w:rPr>
          <w:rFonts w:ascii="Bookman Old Style" w:hAnsi="Bookman Old Style"/>
          <w:sz w:val="20"/>
          <w:szCs w:val="20"/>
        </w:rPr>
        <w:t xml:space="preserve"> </w:t>
      </w:r>
      <w:r w:rsidR="00C14331" w:rsidRPr="00B311A5">
        <w:rPr>
          <w:rFonts w:ascii="Bookman Old Style" w:hAnsi="Bookman Old Style"/>
          <w:b/>
          <w:sz w:val="20"/>
          <w:szCs w:val="20"/>
          <w:u w:val="single"/>
        </w:rPr>
        <w:t xml:space="preserve">Representative Council &amp; Others v. Leonard </w:t>
      </w:r>
      <w:proofErr w:type="spellStart"/>
      <w:r w:rsidR="00C14331" w:rsidRPr="00B311A5">
        <w:rPr>
          <w:rFonts w:ascii="Bookman Old Style" w:hAnsi="Bookman Old Style"/>
          <w:b/>
          <w:sz w:val="20"/>
          <w:szCs w:val="20"/>
          <w:u w:val="single"/>
        </w:rPr>
        <w:t>Digler</w:t>
      </w:r>
      <w:proofErr w:type="spellEnd"/>
      <w:r w:rsidR="00C14331" w:rsidRPr="00B311A5">
        <w:rPr>
          <w:rFonts w:ascii="Bookman Old Style" w:hAnsi="Bookman Old Style"/>
          <w:b/>
          <w:sz w:val="20"/>
          <w:szCs w:val="20"/>
          <w:u w:val="single"/>
        </w:rPr>
        <w:t xml:space="preserve"> (Pty) Ltd </w:t>
      </w:r>
      <w:r w:rsidR="007D08B8" w:rsidRPr="00B311A5">
        <w:rPr>
          <w:rFonts w:ascii="Bookman Old Style" w:hAnsi="Bookman Old Style"/>
          <w:b/>
          <w:sz w:val="20"/>
          <w:szCs w:val="20"/>
        </w:rPr>
        <w:tab/>
      </w:r>
      <w:r w:rsidR="00C14331" w:rsidRPr="00B311A5">
        <w:rPr>
          <w:rFonts w:ascii="Bookman Old Style" w:hAnsi="Bookman Old Style"/>
          <w:b/>
          <w:sz w:val="20"/>
          <w:szCs w:val="20"/>
          <w:u w:val="single"/>
        </w:rPr>
        <w:t>&amp; Others</w:t>
      </w:r>
      <w:r w:rsidR="00C14331" w:rsidRPr="00B311A5">
        <w:rPr>
          <w:rFonts w:ascii="Bookman Old Style" w:hAnsi="Bookman Old Style"/>
          <w:sz w:val="20"/>
          <w:szCs w:val="20"/>
        </w:rPr>
        <w:t xml:space="preserve"> </w:t>
      </w:r>
      <w:r w:rsidR="00C14331" w:rsidRPr="00B311A5">
        <w:rPr>
          <w:rFonts w:ascii="Bookman Old Style" w:hAnsi="Bookman Old Style"/>
          <w:b/>
          <w:sz w:val="20"/>
          <w:szCs w:val="20"/>
        </w:rPr>
        <w:t>(1997) 11 BLLR 1438 LC at 148 H</w:t>
      </w:r>
      <w:r w:rsidR="00C14331" w:rsidRPr="00B311A5">
        <w:rPr>
          <w:rFonts w:ascii="Bookman Old Style" w:hAnsi="Bookman Old Style"/>
          <w:sz w:val="20"/>
          <w:szCs w:val="20"/>
        </w:rPr>
        <w:t>.</w:t>
      </w:r>
    </w:p>
    <w:p w:rsidR="006E3B8B" w:rsidRPr="00B311A5" w:rsidRDefault="006E3B8B" w:rsidP="00AE572D">
      <w:pPr>
        <w:spacing w:line="480" w:lineRule="auto"/>
        <w:ind w:firstLine="720"/>
        <w:jc w:val="both"/>
        <w:rPr>
          <w:rFonts w:ascii="Bookman Old Style" w:hAnsi="Bookman Old Style"/>
          <w:sz w:val="20"/>
          <w:szCs w:val="20"/>
        </w:rPr>
      </w:pPr>
      <w:r w:rsidRPr="00B311A5">
        <w:rPr>
          <w:rFonts w:ascii="Bookman Old Style" w:hAnsi="Bookman Old Style"/>
          <w:sz w:val="20"/>
          <w:szCs w:val="20"/>
        </w:rPr>
        <w:t xml:space="preserve">In the present case, this was not raised as a </w:t>
      </w:r>
      <w:proofErr w:type="spellStart"/>
      <w:r w:rsidRPr="00B311A5">
        <w:rPr>
          <w:rFonts w:ascii="Bookman Old Style" w:hAnsi="Bookman Old Style"/>
          <w:sz w:val="20"/>
          <w:szCs w:val="20"/>
        </w:rPr>
        <w:t>defence</w:t>
      </w:r>
      <w:proofErr w:type="spellEnd"/>
      <w:r w:rsidRPr="00B311A5">
        <w:rPr>
          <w:rFonts w:ascii="Bookman Old Style" w:hAnsi="Bookman Old Style"/>
          <w:sz w:val="20"/>
          <w:szCs w:val="20"/>
        </w:rPr>
        <w:t xml:space="preserve"> and we will say no </w:t>
      </w:r>
      <w:r w:rsidR="00E520A9" w:rsidRPr="00B311A5">
        <w:rPr>
          <w:rFonts w:ascii="Bookman Old Style" w:hAnsi="Bookman Old Style"/>
          <w:sz w:val="20"/>
          <w:szCs w:val="20"/>
        </w:rPr>
        <w:tab/>
      </w:r>
      <w:r w:rsidRPr="00B311A5">
        <w:rPr>
          <w:rFonts w:ascii="Bookman Old Style" w:hAnsi="Bookman Old Style"/>
          <w:sz w:val="20"/>
          <w:szCs w:val="20"/>
        </w:rPr>
        <w:t>more of it at this stage.</w:t>
      </w:r>
    </w:p>
    <w:p w:rsidR="006E3B8B" w:rsidRPr="00B311A5" w:rsidRDefault="00E520A9" w:rsidP="00AE572D">
      <w:pPr>
        <w:spacing w:line="480" w:lineRule="auto"/>
        <w:ind w:firstLine="720"/>
        <w:jc w:val="both"/>
        <w:rPr>
          <w:rFonts w:ascii="Bookman Old Style" w:hAnsi="Bookman Old Style"/>
          <w:sz w:val="20"/>
          <w:szCs w:val="20"/>
        </w:rPr>
      </w:pPr>
      <w:r w:rsidRPr="00B311A5">
        <w:rPr>
          <w:rFonts w:ascii="Bookman Old Style" w:hAnsi="Bookman Old Style"/>
          <w:sz w:val="20"/>
          <w:szCs w:val="20"/>
        </w:rPr>
        <w:t xml:space="preserve">The court is fortified </w:t>
      </w:r>
      <w:r w:rsidR="00EF5B9F" w:rsidRPr="00B311A5">
        <w:rPr>
          <w:rFonts w:ascii="Bookman Old Style" w:hAnsi="Bookman Old Style"/>
          <w:sz w:val="20"/>
          <w:szCs w:val="20"/>
        </w:rPr>
        <w:t>by th</w:t>
      </w:r>
      <w:r w:rsidRPr="00B311A5">
        <w:rPr>
          <w:rFonts w:ascii="Bookman Old Style" w:hAnsi="Bookman Old Style"/>
          <w:sz w:val="20"/>
          <w:szCs w:val="20"/>
        </w:rPr>
        <w:t>is decision in</w:t>
      </w:r>
      <w:r w:rsidR="0077098B" w:rsidRPr="00B311A5">
        <w:rPr>
          <w:rFonts w:ascii="Bookman Old Style" w:hAnsi="Bookman Old Style"/>
          <w:sz w:val="20"/>
          <w:szCs w:val="20"/>
        </w:rPr>
        <w:t xml:space="preserve"> holding unequivoc</w:t>
      </w:r>
      <w:r w:rsidR="00EF5B9F" w:rsidRPr="00B311A5">
        <w:rPr>
          <w:rFonts w:ascii="Bookman Old Style" w:hAnsi="Bookman Old Style"/>
          <w:sz w:val="20"/>
          <w:szCs w:val="20"/>
        </w:rPr>
        <w:t xml:space="preserve">ally that the </w:t>
      </w:r>
      <w:r w:rsidRPr="00B311A5">
        <w:rPr>
          <w:rFonts w:ascii="Bookman Old Style" w:hAnsi="Bookman Old Style"/>
          <w:sz w:val="20"/>
          <w:szCs w:val="20"/>
        </w:rPr>
        <w:tab/>
      </w:r>
      <w:r w:rsidR="00EF5B9F" w:rsidRPr="00B311A5">
        <w:rPr>
          <w:rFonts w:ascii="Bookman Old Style" w:hAnsi="Bookman Old Style"/>
          <w:sz w:val="20"/>
          <w:szCs w:val="20"/>
        </w:rPr>
        <w:t xml:space="preserve">decision not to employ the Claimant on permanent terms, and the final </w:t>
      </w:r>
      <w:r w:rsidRPr="00B311A5">
        <w:rPr>
          <w:rFonts w:ascii="Bookman Old Style" w:hAnsi="Bookman Old Style"/>
          <w:sz w:val="20"/>
          <w:szCs w:val="20"/>
        </w:rPr>
        <w:tab/>
      </w:r>
      <w:r w:rsidR="00EF5B9F" w:rsidRPr="00B311A5">
        <w:rPr>
          <w:rFonts w:ascii="Bookman Old Style" w:hAnsi="Bookman Old Style"/>
          <w:sz w:val="20"/>
          <w:szCs w:val="20"/>
        </w:rPr>
        <w:t xml:space="preserve">decision to terminate her </w:t>
      </w:r>
      <w:r w:rsidR="00EF5B9F" w:rsidRPr="00B311A5">
        <w:rPr>
          <w:rFonts w:ascii="Bookman Old Style" w:hAnsi="Bookman Old Style"/>
          <w:sz w:val="20"/>
          <w:szCs w:val="20"/>
        </w:rPr>
        <w:lastRenderedPageBreak/>
        <w:t xml:space="preserve">employment were discriminatory in that they </w:t>
      </w:r>
      <w:r w:rsidRPr="00B311A5">
        <w:rPr>
          <w:rFonts w:ascii="Bookman Old Style" w:hAnsi="Bookman Old Style"/>
          <w:sz w:val="20"/>
          <w:szCs w:val="20"/>
        </w:rPr>
        <w:tab/>
      </w:r>
      <w:r w:rsidR="00EF5B9F" w:rsidRPr="00B311A5">
        <w:rPr>
          <w:rFonts w:ascii="Bookman Old Style" w:hAnsi="Bookman Old Style"/>
          <w:sz w:val="20"/>
          <w:szCs w:val="20"/>
        </w:rPr>
        <w:t>were solely based on the Claimant’s HIV status.</w:t>
      </w:r>
    </w:p>
    <w:p w:rsidR="0077098B" w:rsidRPr="00B311A5" w:rsidRDefault="0077098B" w:rsidP="00BF26BD">
      <w:pPr>
        <w:pStyle w:val="ListParagraph"/>
        <w:numPr>
          <w:ilvl w:val="0"/>
          <w:numId w:val="13"/>
        </w:numPr>
        <w:spacing w:line="480" w:lineRule="auto"/>
        <w:ind w:left="720" w:hanging="720"/>
        <w:jc w:val="both"/>
        <w:rPr>
          <w:rFonts w:ascii="Bookman Old Style" w:hAnsi="Bookman Old Style"/>
          <w:b/>
          <w:sz w:val="20"/>
          <w:szCs w:val="20"/>
          <w:u w:val="single"/>
        </w:rPr>
      </w:pPr>
      <w:r w:rsidRPr="00B311A5">
        <w:rPr>
          <w:rFonts w:ascii="Bookman Old Style" w:hAnsi="Bookman Old Style"/>
          <w:b/>
          <w:sz w:val="20"/>
          <w:szCs w:val="20"/>
          <w:u w:val="single"/>
        </w:rPr>
        <w:t>Remedies</w:t>
      </w:r>
    </w:p>
    <w:p w:rsidR="0077098B" w:rsidRPr="00B311A5" w:rsidRDefault="0077098B" w:rsidP="0077098B">
      <w:pPr>
        <w:spacing w:line="480" w:lineRule="auto"/>
        <w:jc w:val="both"/>
        <w:rPr>
          <w:rFonts w:ascii="Bookman Old Style" w:hAnsi="Bookman Old Style"/>
          <w:sz w:val="20"/>
          <w:szCs w:val="20"/>
        </w:rPr>
      </w:pPr>
      <w:r w:rsidRPr="00B311A5">
        <w:rPr>
          <w:rFonts w:ascii="Bookman Old Style" w:hAnsi="Bookman Old Style"/>
          <w:sz w:val="20"/>
          <w:szCs w:val="20"/>
        </w:rPr>
        <w:tab/>
        <w:t>The Claima</w:t>
      </w:r>
      <w:r w:rsidR="008F5410" w:rsidRPr="00B311A5">
        <w:rPr>
          <w:rFonts w:ascii="Bookman Old Style" w:hAnsi="Bookman Old Style"/>
          <w:sz w:val="20"/>
          <w:szCs w:val="20"/>
        </w:rPr>
        <w:t xml:space="preserve">nt seeks the court to award </w:t>
      </w:r>
      <w:r w:rsidR="00413C32" w:rsidRPr="00B311A5">
        <w:rPr>
          <w:rFonts w:ascii="Bookman Old Style" w:hAnsi="Bookman Old Style"/>
          <w:sz w:val="20"/>
          <w:szCs w:val="20"/>
        </w:rPr>
        <w:t>her</w:t>
      </w:r>
      <w:r w:rsidR="00030E19" w:rsidRPr="00B311A5">
        <w:rPr>
          <w:rFonts w:ascii="Bookman Old Style" w:hAnsi="Bookman Old Style"/>
          <w:sz w:val="20"/>
          <w:szCs w:val="20"/>
        </w:rPr>
        <w:t xml:space="preserve"> </w:t>
      </w:r>
      <w:r w:rsidR="00413C32" w:rsidRPr="00B311A5">
        <w:rPr>
          <w:rFonts w:ascii="Bookman Old Style" w:hAnsi="Bookman Old Style"/>
          <w:sz w:val="20"/>
          <w:szCs w:val="20"/>
        </w:rPr>
        <w:t xml:space="preserve">the difference in salary </w:t>
      </w:r>
      <w:r w:rsidR="00310EF4" w:rsidRPr="00B311A5">
        <w:rPr>
          <w:rFonts w:ascii="Bookman Old Style" w:hAnsi="Bookman Old Style"/>
          <w:sz w:val="20"/>
          <w:szCs w:val="20"/>
        </w:rPr>
        <w:t xml:space="preserve">she </w:t>
      </w:r>
      <w:r w:rsidR="00413C32" w:rsidRPr="00B311A5">
        <w:rPr>
          <w:rFonts w:ascii="Bookman Old Style" w:hAnsi="Bookman Old Style"/>
          <w:sz w:val="20"/>
          <w:szCs w:val="20"/>
        </w:rPr>
        <w:t xml:space="preserve">was </w:t>
      </w:r>
      <w:r w:rsidR="00181227" w:rsidRPr="00B311A5">
        <w:rPr>
          <w:rFonts w:ascii="Bookman Old Style" w:hAnsi="Bookman Old Style"/>
          <w:sz w:val="20"/>
          <w:szCs w:val="20"/>
        </w:rPr>
        <w:tab/>
      </w:r>
      <w:r w:rsidR="00413C32" w:rsidRPr="00B311A5">
        <w:rPr>
          <w:rFonts w:ascii="Bookman Old Style" w:hAnsi="Bookman Old Style"/>
          <w:sz w:val="20"/>
          <w:szCs w:val="20"/>
        </w:rPr>
        <w:t>getting and what her counterparts were earnin</w:t>
      </w:r>
      <w:r w:rsidR="00030E19" w:rsidRPr="00B311A5">
        <w:rPr>
          <w:rFonts w:ascii="Bookman Old Style" w:hAnsi="Bookman Old Style"/>
          <w:sz w:val="20"/>
          <w:szCs w:val="20"/>
        </w:rPr>
        <w:t>g for the period tha</w:t>
      </w:r>
      <w:r w:rsidR="00413C32" w:rsidRPr="00B311A5">
        <w:rPr>
          <w:rFonts w:ascii="Bookman Old Style" w:hAnsi="Bookman Old Style"/>
          <w:sz w:val="20"/>
          <w:szCs w:val="20"/>
        </w:rPr>
        <w:t xml:space="preserve">t she </w:t>
      </w:r>
      <w:r w:rsidR="00181227" w:rsidRPr="00B311A5">
        <w:rPr>
          <w:rFonts w:ascii="Bookman Old Style" w:hAnsi="Bookman Old Style"/>
          <w:sz w:val="20"/>
          <w:szCs w:val="20"/>
        </w:rPr>
        <w:tab/>
      </w:r>
      <w:r w:rsidR="00413C32" w:rsidRPr="00B311A5">
        <w:rPr>
          <w:rFonts w:ascii="Bookman Old Style" w:hAnsi="Bookman Old Style"/>
          <w:sz w:val="20"/>
          <w:szCs w:val="20"/>
        </w:rPr>
        <w:t xml:space="preserve">worked for the </w:t>
      </w:r>
      <w:r w:rsidR="003E040D" w:rsidRPr="00B311A5">
        <w:rPr>
          <w:rFonts w:ascii="Bookman Old Style" w:hAnsi="Bookman Old Style"/>
          <w:sz w:val="20"/>
          <w:szCs w:val="20"/>
        </w:rPr>
        <w:t>Respondent running from May, 2003 up to 22</w:t>
      </w:r>
      <w:r w:rsidR="003E040D" w:rsidRPr="00B311A5">
        <w:rPr>
          <w:rFonts w:ascii="Bookman Old Style" w:hAnsi="Bookman Old Style"/>
          <w:sz w:val="20"/>
          <w:szCs w:val="20"/>
          <w:vertAlign w:val="superscript"/>
        </w:rPr>
        <w:t>nd</w:t>
      </w:r>
      <w:r w:rsidR="003E040D" w:rsidRPr="00B311A5">
        <w:rPr>
          <w:rFonts w:ascii="Bookman Old Style" w:hAnsi="Bookman Old Style"/>
          <w:sz w:val="20"/>
          <w:szCs w:val="20"/>
        </w:rPr>
        <w:t xml:space="preserve"> September, </w:t>
      </w:r>
      <w:r w:rsidR="00181227" w:rsidRPr="00B311A5">
        <w:rPr>
          <w:rFonts w:ascii="Bookman Old Style" w:hAnsi="Bookman Old Style"/>
          <w:sz w:val="20"/>
          <w:szCs w:val="20"/>
        </w:rPr>
        <w:tab/>
      </w:r>
      <w:r w:rsidR="003E040D" w:rsidRPr="00B311A5">
        <w:rPr>
          <w:rFonts w:ascii="Bookman Old Style" w:hAnsi="Bookman Old Style"/>
          <w:sz w:val="20"/>
          <w:szCs w:val="20"/>
        </w:rPr>
        <w:t>2007 being the sum of Kshs.1,422,255/50.</w:t>
      </w:r>
    </w:p>
    <w:p w:rsidR="003E040D" w:rsidRPr="00B311A5" w:rsidRDefault="003E040D" w:rsidP="0077098B">
      <w:pPr>
        <w:spacing w:line="480" w:lineRule="auto"/>
        <w:jc w:val="both"/>
        <w:rPr>
          <w:rFonts w:ascii="Bookman Old Style" w:hAnsi="Bookman Old Style"/>
          <w:sz w:val="20"/>
          <w:szCs w:val="20"/>
        </w:rPr>
      </w:pPr>
      <w:r w:rsidRPr="00B311A5">
        <w:rPr>
          <w:rFonts w:ascii="Bookman Old Style" w:hAnsi="Bookman Old Style"/>
          <w:sz w:val="20"/>
          <w:szCs w:val="20"/>
        </w:rPr>
        <w:tab/>
        <w:t>The Respondent ha</w:t>
      </w:r>
      <w:r w:rsidR="00D46565" w:rsidRPr="00B311A5">
        <w:rPr>
          <w:rFonts w:ascii="Bookman Old Style" w:hAnsi="Bookman Old Style"/>
          <w:sz w:val="20"/>
          <w:szCs w:val="20"/>
        </w:rPr>
        <w:t>s not specific</w:t>
      </w:r>
      <w:r w:rsidRPr="00B311A5">
        <w:rPr>
          <w:rFonts w:ascii="Bookman Old Style" w:hAnsi="Bookman Old Style"/>
          <w:sz w:val="20"/>
          <w:szCs w:val="20"/>
        </w:rPr>
        <w:t xml:space="preserve">ally disputed the calculation of the </w:t>
      </w:r>
      <w:r w:rsidR="00181227" w:rsidRPr="00B311A5">
        <w:rPr>
          <w:rFonts w:ascii="Bookman Old Style" w:hAnsi="Bookman Old Style"/>
          <w:sz w:val="20"/>
          <w:szCs w:val="20"/>
        </w:rPr>
        <w:tab/>
      </w:r>
      <w:r w:rsidR="00761213" w:rsidRPr="00B311A5">
        <w:rPr>
          <w:rFonts w:ascii="Bookman Old Style" w:hAnsi="Bookman Old Style"/>
          <w:sz w:val="20"/>
          <w:szCs w:val="20"/>
        </w:rPr>
        <w:t>difference</w:t>
      </w:r>
      <w:r w:rsidRPr="00B311A5">
        <w:rPr>
          <w:rFonts w:ascii="Bookman Old Style" w:hAnsi="Bookman Old Style"/>
          <w:sz w:val="20"/>
          <w:szCs w:val="20"/>
        </w:rPr>
        <w:t xml:space="preserve"> in pay over the period.</w:t>
      </w:r>
    </w:p>
    <w:p w:rsidR="00761213" w:rsidRPr="00B311A5" w:rsidRDefault="00761213" w:rsidP="0077098B">
      <w:pPr>
        <w:spacing w:line="480" w:lineRule="auto"/>
        <w:jc w:val="both"/>
        <w:rPr>
          <w:rFonts w:ascii="Bookman Old Style" w:hAnsi="Bookman Old Style"/>
          <w:sz w:val="20"/>
          <w:szCs w:val="20"/>
        </w:rPr>
      </w:pPr>
      <w:r w:rsidRPr="00B311A5">
        <w:rPr>
          <w:rFonts w:ascii="Bookman Old Style" w:hAnsi="Bookman Old Style"/>
          <w:sz w:val="20"/>
          <w:szCs w:val="20"/>
        </w:rPr>
        <w:tab/>
        <w:t>The court has made specific finding</w:t>
      </w:r>
      <w:r w:rsidR="004A5B5E" w:rsidRPr="00B311A5">
        <w:rPr>
          <w:rFonts w:ascii="Bookman Old Style" w:hAnsi="Bookman Old Style"/>
          <w:sz w:val="20"/>
          <w:szCs w:val="20"/>
        </w:rPr>
        <w:t xml:space="preserve">s </w:t>
      </w:r>
      <w:r w:rsidRPr="00B311A5">
        <w:rPr>
          <w:rFonts w:ascii="Bookman Old Style" w:hAnsi="Bookman Old Style"/>
          <w:sz w:val="20"/>
          <w:szCs w:val="20"/>
        </w:rPr>
        <w:t xml:space="preserve">that the </w:t>
      </w:r>
      <w:r w:rsidR="004A5B5E" w:rsidRPr="00B311A5">
        <w:rPr>
          <w:rFonts w:ascii="Bookman Old Style" w:hAnsi="Bookman Old Style"/>
          <w:sz w:val="20"/>
          <w:szCs w:val="20"/>
        </w:rPr>
        <w:t xml:space="preserve">Claimant was employed </w:t>
      </w:r>
      <w:r w:rsidR="00181227" w:rsidRPr="00B311A5">
        <w:rPr>
          <w:rFonts w:ascii="Bookman Old Style" w:hAnsi="Bookman Old Style"/>
          <w:sz w:val="20"/>
          <w:szCs w:val="20"/>
        </w:rPr>
        <w:tab/>
      </w:r>
      <w:r w:rsidR="004A5B5E" w:rsidRPr="00B311A5">
        <w:rPr>
          <w:rFonts w:ascii="Bookman Old Style" w:hAnsi="Bookman Old Style"/>
          <w:sz w:val="20"/>
          <w:szCs w:val="20"/>
        </w:rPr>
        <w:t xml:space="preserve">around the same time with her two colleagues.  The recommendation for </w:t>
      </w:r>
      <w:r w:rsidR="00181227" w:rsidRPr="00B311A5">
        <w:rPr>
          <w:rFonts w:ascii="Bookman Old Style" w:hAnsi="Bookman Old Style"/>
          <w:sz w:val="20"/>
          <w:szCs w:val="20"/>
        </w:rPr>
        <w:tab/>
      </w:r>
      <w:r w:rsidR="004A5B5E" w:rsidRPr="00B311A5">
        <w:rPr>
          <w:rFonts w:ascii="Bookman Old Style" w:hAnsi="Bookman Old Style"/>
          <w:sz w:val="20"/>
          <w:szCs w:val="20"/>
        </w:rPr>
        <w:t xml:space="preserve">appointment on </w:t>
      </w:r>
      <w:r w:rsidR="009A0204" w:rsidRPr="00B311A5">
        <w:rPr>
          <w:rFonts w:ascii="Bookman Old Style" w:hAnsi="Bookman Old Style"/>
          <w:sz w:val="20"/>
          <w:szCs w:val="20"/>
        </w:rPr>
        <w:t>permanent</w:t>
      </w:r>
      <w:r w:rsidR="004A5B5E" w:rsidRPr="00B311A5">
        <w:rPr>
          <w:rFonts w:ascii="Bookman Old Style" w:hAnsi="Bookman Old Style"/>
          <w:sz w:val="20"/>
          <w:szCs w:val="20"/>
        </w:rPr>
        <w:t xml:space="preserve"> basis, </w:t>
      </w:r>
      <w:r w:rsidR="009C25FB" w:rsidRPr="00B311A5">
        <w:rPr>
          <w:rFonts w:ascii="Bookman Old Style" w:hAnsi="Bookman Old Style"/>
          <w:sz w:val="20"/>
          <w:szCs w:val="20"/>
        </w:rPr>
        <w:t xml:space="preserve">she received pursuant to attending </w:t>
      </w:r>
      <w:r w:rsidR="00181227" w:rsidRPr="00B311A5">
        <w:rPr>
          <w:rFonts w:ascii="Bookman Old Style" w:hAnsi="Bookman Old Style"/>
          <w:sz w:val="20"/>
          <w:szCs w:val="20"/>
        </w:rPr>
        <w:tab/>
      </w:r>
      <w:r w:rsidR="009C25FB" w:rsidRPr="00B311A5">
        <w:rPr>
          <w:rFonts w:ascii="Bookman Old Style" w:hAnsi="Bookman Old Style"/>
          <w:sz w:val="20"/>
          <w:szCs w:val="20"/>
        </w:rPr>
        <w:t xml:space="preserve">interviews confirms that she was equally qualified for the job.  She had </w:t>
      </w:r>
      <w:r w:rsidR="00181227" w:rsidRPr="00B311A5">
        <w:rPr>
          <w:rFonts w:ascii="Bookman Old Style" w:hAnsi="Bookman Old Style"/>
          <w:sz w:val="20"/>
          <w:szCs w:val="20"/>
        </w:rPr>
        <w:tab/>
      </w:r>
      <w:r w:rsidR="009C25FB" w:rsidRPr="00B311A5">
        <w:rPr>
          <w:rFonts w:ascii="Bookman Old Style" w:hAnsi="Bookman Old Style"/>
          <w:sz w:val="20"/>
          <w:szCs w:val="20"/>
        </w:rPr>
        <w:t xml:space="preserve">been specifically </w:t>
      </w:r>
      <w:r w:rsidR="00F233CE" w:rsidRPr="00B311A5">
        <w:rPr>
          <w:rFonts w:ascii="Bookman Old Style" w:hAnsi="Bookman Old Style"/>
          <w:sz w:val="20"/>
          <w:szCs w:val="20"/>
        </w:rPr>
        <w:t xml:space="preserve">invited to a meeting to determine the new terms and </w:t>
      </w:r>
      <w:r w:rsidR="00181227" w:rsidRPr="00B311A5">
        <w:rPr>
          <w:rFonts w:ascii="Bookman Old Style" w:hAnsi="Bookman Old Style"/>
          <w:sz w:val="20"/>
          <w:szCs w:val="20"/>
        </w:rPr>
        <w:tab/>
      </w:r>
      <w:r w:rsidR="00F233CE" w:rsidRPr="00B311A5">
        <w:rPr>
          <w:rFonts w:ascii="Bookman Old Style" w:hAnsi="Bookman Old Style"/>
          <w:sz w:val="20"/>
          <w:szCs w:val="20"/>
        </w:rPr>
        <w:t xml:space="preserve">conditions of service and had legitimate expectation that she was going to </w:t>
      </w:r>
      <w:r w:rsidR="00181227" w:rsidRPr="00B311A5">
        <w:rPr>
          <w:rFonts w:ascii="Bookman Old Style" w:hAnsi="Bookman Old Style"/>
          <w:sz w:val="20"/>
          <w:szCs w:val="20"/>
        </w:rPr>
        <w:tab/>
      </w:r>
      <w:r w:rsidR="00F233CE" w:rsidRPr="00B311A5">
        <w:rPr>
          <w:rFonts w:ascii="Bookman Old Style" w:hAnsi="Bookman Old Style"/>
          <w:sz w:val="20"/>
          <w:szCs w:val="20"/>
        </w:rPr>
        <w:t xml:space="preserve">enjoy the new and equal terms </w:t>
      </w:r>
      <w:r w:rsidR="00181227" w:rsidRPr="00B311A5">
        <w:rPr>
          <w:rFonts w:ascii="Bookman Old Style" w:hAnsi="Bookman Old Style"/>
          <w:sz w:val="20"/>
          <w:szCs w:val="20"/>
        </w:rPr>
        <w:t xml:space="preserve">equivalent to those enjoyed by </w:t>
      </w:r>
      <w:r w:rsidR="00F233CE" w:rsidRPr="00B311A5">
        <w:rPr>
          <w:rFonts w:ascii="Bookman Old Style" w:hAnsi="Bookman Old Style"/>
          <w:sz w:val="20"/>
          <w:szCs w:val="20"/>
        </w:rPr>
        <w:t xml:space="preserve">her </w:t>
      </w:r>
      <w:r w:rsidR="00181227" w:rsidRPr="00B311A5">
        <w:rPr>
          <w:rFonts w:ascii="Bookman Old Style" w:hAnsi="Bookman Old Style"/>
          <w:sz w:val="20"/>
          <w:szCs w:val="20"/>
        </w:rPr>
        <w:tab/>
      </w:r>
      <w:r w:rsidR="00F233CE" w:rsidRPr="00B311A5">
        <w:rPr>
          <w:rFonts w:ascii="Bookman Old Style" w:hAnsi="Bookman Old Style"/>
          <w:sz w:val="20"/>
          <w:szCs w:val="20"/>
        </w:rPr>
        <w:t>counterparts.</w:t>
      </w:r>
    </w:p>
    <w:p w:rsidR="00F233CE" w:rsidRPr="00B311A5" w:rsidRDefault="00181227" w:rsidP="0077098B">
      <w:pPr>
        <w:spacing w:line="480" w:lineRule="auto"/>
        <w:jc w:val="both"/>
        <w:rPr>
          <w:rFonts w:ascii="Bookman Old Style" w:hAnsi="Bookman Old Style"/>
          <w:sz w:val="20"/>
          <w:szCs w:val="20"/>
        </w:rPr>
      </w:pPr>
      <w:r w:rsidRPr="00B311A5">
        <w:rPr>
          <w:rFonts w:ascii="Bookman Old Style" w:hAnsi="Bookman Old Style"/>
          <w:sz w:val="20"/>
          <w:szCs w:val="20"/>
        </w:rPr>
        <w:tab/>
      </w:r>
      <w:r w:rsidR="00F233CE" w:rsidRPr="00B311A5">
        <w:rPr>
          <w:rFonts w:ascii="Bookman Old Style" w:hAnsi="Bookman Old Style"/>
          <w:sz w:val="20"/>
          <w:szCs w:val="20"/>
        </w:rPr>
        <w:t xml:space="preserve">Indeed from the evidence before court, the job of Switchboard </w:t>
      </w:r>
      <w:r w:rsidRPr="00B311A5">
        <w:rPr>
          <w:rFonts w:ascii="Bookman Old Style" w:hAnsi="Bookman Old Style"/>
          <w:sz w:val="20"/>
          <w:szCs w:val="20"/>
        </w:rPr>
        <w:tab/>
      </w:r>
      <w:r w:rsidR="00F233CE" w:rsidRPr="00B311A5">
        <w:rPr>
          <w:rFonts w:ascii="Bookman Old Style" w:hAnsi="Bookman Old Style"/>
          <w:sz w:val="20"/>
          <w:szCs w:val="20"/>
        </w:rPr>
        <w:t>Operator/</w:t>
      </w:r>
      <w:r w:rsidR="003F3C7A" w:rsidRPr="00B311A5">
        <w:rPr>
          <w:rFonts w:ascii="Bookman Old Style" w:hAnsi="Bookman Old Style"/>
          <w:sz w:val="20"/>
          <w:szCs w:val="20"/>
        </w:rPr>
        <w:t>Receptionist</w:t>
      </w:r>
      <w:r w:rsidR="00F233CE" w:rsidRPr="00B311A5">
        <w:rPr>
          <w:rFonts w:ascii="Bookman Old Style" w:hAnsi="Bookman Old Style"/>
          <w:sz w:val="20"/>
          <w:szCs w:val="20"/>
        </w:rPr>
        <w:t xml:space="preserve"> was graded and had defined salary with the </w:t>
      </w:r>
      <w:r w:rsidRPr="00B311A5">
        <w:rPr>
          <w:rFonts w:ascii="Bookman Old Style" w:hAnsi="Bookman Old Style"/>
          <w:sz w:val="20"/>
          <w:szCs w:val="20"/>
        </w:rPr>
        <w:tab/>
      </w:r>
      <w:r w:rsidR="003F3C7A" w:rsidRPr="00B311A5">
        <w:rPr>
          <w:rFonts w:ascii="Bookman Old Style" w:hAnsi="Bookman Old Style"/>
          <w:sz w:val="20"/>
          <w:szCs w:val="20"/>
        </w:rPr>
        <w:t>organization</w:t>
      </w:r>
      <w:r w:rsidR="00F233CE" w:rsidRPr="00B311A5">
        <w:rPr>
          <w:rFonts w:ascii="Bookman Old Style" w:hAnsi="Bookman Old Style"/>
          <w:sz w:val="20"/>
          <w:szCs w:val="20"/>
        </w:rPr>
        <w:t xml:space="preserve"> structure.</w:t>
      </w:r>
    </w:p>
    <w:p w:rsidR="003F3C7A" w:rsidRPr="00B311A5" w:rsidRDefault="003F3C7A" w:rsidP="0077098B">
      <w:pPr>
        <w:spacing w:line="480" w:lineRule="auto"/>
        <w:jc w:val="both"/>
        <w:rPr>
          <w:rFonts w:ascii="Bookman Old Style" w:hAnsi="Bookman Old Style"/>
          <w:sz w:val="20"/>
          <w:szCs w:val="20"/>
        </w:rPr>
      </w:pPr>
      <w:r w:rsidRPr="00B311A5">
        <w:rPr>
          <w:rFonts w:ascii="Bookman Old Style" w:hAnsi="Bookman Old Style"/>
          <w:sz w:val="20"/>
          <w:szCs w:val="20"/>
        </w:rPr>
        <w:tab/>
        <w:t xml:space="preserve">On the principle of equal pay for equal work, the court awards the </w:t>
      </w:r>
      <w:r w:rsidR="00181227" w:rsidRPr="00B311A5">
        <w:rPr>
          <w:rFonts w:ascii="Bookman Old Style" w:hAnsi="Bookman Old Style"/>
          <w:sz w:val="20"/>
          <w:szCs w:val="20"/>
        </w:rPr>
        <w:tab/>
      </w:r>
      <w:r w:rsidRPr="00B311A5">
        <w:rPr>
          <w:rFonts w:ascii="Bookman Old Style" w:hAnsi="Bookman Old Style"/>
          <w:sz w:val="20"/>
          <w:szCs w:val="20"/>
        </w:rPr>
        <w:t>Kshs.1,422,255/=</w:t>
      </w:r>
      <w:r w:rsidR="00387050" w:rsidRPr="00B311A5">
        <w:rPr>
          <w:rFonts w:ascii="Bookman Old Style" w:hAnsi="Bookman Old Style"/>
          <w:sz w:val="20"/>
          <w:szCs w:val="20"/>
        </w:rPr>
        <w:t>.</w:t>
      </w:r>
    </w:p>
    <w:p w:rsidR="00387050" w:rsidRPr="00B311A5" w:rsidRDefault="00387050" w:rsidP="00BF26BD">
      <w:pPr>
        <w:pStyle w:val="ListParagraph"/>
        <w:numPr>
          <w:ilvl w:val="0"/>
          <w:numId w:val="13"/>
        </w:numPr>
        <w:spacing w:line="480" w:lineRule="auto"/>
        <w:ind w:left="720" w:hanging="720"/>
        <w:jc w:val="both"/>
        <w:rPr>
          <w:rFonts w:ascii="Bookman Old Style" w:hAnsi="Bookman Old Style"/>
          <w:sz w:val="20"/>
          <w:szCs w:val="20"/>
        </w:rPr>
      </w:pPr>
      <w:r w:rsidRPr="00B311A5">
        <w:rPr>
          <w:rFonts w:ascii="Bookman Old Style" w:hAnsi="Bookman Old Style"/>
          <w:sz w:val="20"/>
          <w:szCs w:val="20"/>
        </w:rPr>
        <w:t>The Claimant further seeks payment of Kshs.53,342/=, being the salary she was entitled to during the three (3) months she was on maternity leave.</w:t>
      </w:r>
    </w:p>
    <w:p w:rsidR="00387050" w:rsidRPr="00B311A5" w:rsidRDefault="00387050" w:rsidP="00387050">
      <w:pPr>
        <w:spacing w:line="480" w:lineRule="auto"/>
        <w:ind w:firstLine="720"/>
        <w:jc w:val="both"/>
        <w:rPr>
          <w:rFonts w:ascii="Bookman Old Style" w:hAnsi="Bookman Old Style"/>
          <w:sz w:val="20"/>
          <w:szCs w:val="20"/>
        </w:rPr>
      </w:pPr>
      <w:r w:rsidRPr="00B311A5">
        <w:rPr>
          <w:rFonts w:ascii="Bookman Old Style" w:hAnsi="Bookman Old Style"/>
          <w:sz w:val="20"/>
          <w:szCs w:val="20"/>
        </w:rPr>
        <w:t xml:space="preserve">The court has established that the Claimant went on maternity leave for </w:t>
      </w:r>
      <w:r w:rsidR="00DA0B39" w:rsidRPr="00B311A5">
        <w:rPr>
          <w:rFonts w:ascii="Bookman Old Style" w:hAnsi="Bookman Old Style"/>
          <w:sz w:val="20"/>
          <w:szCs w:val="20"/>
        </w:rPr>
        <w:tab/>
      </w:r>
      <w:r w:rsidRPr="00B311A5">
        <w:rPr>
          <w:rFonts w:ascii="Bookman Old Style" w:hAnsi="Bookman Old Style"/>
          <w:sz w:val="20"/>
          <w:szCs w:val="20"/>
        </w:rPr>
        <w:t>three (3) months and was not paid any salary at all.</w:t>
      </w:r>
    </w:p>
    <w:p w:rsidR="00387050" w:rsidRPr="00B311A5" w:rsidRDefault="00387050" w:rsidP="0077098B">
      <w:pPr>
        <w:spacing w:line="480" w:lineRule="auto"/>
        <w:jc w:val="both"/>
        <w:rPr>
          <w:rFonts w:ascii="Bookman Old Style" w:hAnsi="Bookman Old Style"/>
          <w:sz w:val="20"/>
          <w:szCs w:val="20"/>
        </w:rPr>
      </w:pPr>
      <w:r w:rsidRPr="00B311A5">
        <w:rPr>
          <w:rFonts w:ascii="Bookman Old Style" w:hAnsi="Bookman Old Style"/>
          <w:sz w:val="20"/>
          <w:szCs w:val="20"/>
        </w:rPr>
        <w:tab/>
        <w:t xml:space="preserve">Upon return, she was put on a three (3) months contract which was </w:t>
      </w:r>
      <w:r w:rsidR="00DA0B39" w:rsidRPr="00B311A5">
        <w:rPr>
          <w:rFonts w:ascii="Bookman Old Style" w:hAnsi="Bookman Old Style"/>
          <w:sz w:val="20"/>
          <w:szCs w:val="20"/>
        </w:rPr>
        <w:tab/>
      </w:r>
      <w:r w:rsidRPr="00B311A5">
        <w:rPr>
          <w:rFonts w:ascii="Bookman Old Style" w:hAnsi="Bookman Old Style"/>
          <w:sz w:val="20"/>
          <w:szCs w:val="20"/>
        </w:rPr>
        <w:t>renewed once and her employment was then terminated.</w:t>
      </w:r>
    </w:p>
    <w:p w:rsidR="007B6FAE" w:rsidRPr="00B311A5" w:rsidRDefault="007B6FAE" w:rsidP="007B6FAE">
      <w:pPr>
        <w:spacing w:line="480" w:lineRule="auto"/>
        <w:ind w:firstLine="720"/>
        <w:jc w:val="both"/>
        <w:rPr>
          <w:rFonts w:ascii="Bookman Old Style" w:hAnsi="Bookman Old Style"/>
          <w:sz w:val="20"/>
          <w:szCs w:val="20"/>
        </w:rPr>
      </w:pPr>
      <w:r w:rsidRPr="00B311A5">
        <w:rPr>
          <w:rFonts w:ascii="Bookman Old Style" w:hAnsi="Bookman Old Style"/>
          <w:sz w:val="20"/>
          <w:szCs w:val="20"/>
        </w:rPr>
        <w:lastRenderedPageBreak/>
        <w:t xml:space="preserve">The court has already cited </w:t>
      </w:r>
      <w:r w:rsidRPr="00B311A5">
        <w:rPr>
          <w:rFonts w:ascii="Bookman Old Style" w:hAnsi="Bookman Old Style"/>
          <w:b/>
          <w:i/>
          <w:sz w:val="20"/>
          <w:szCs w:val="20"/>
        </w:rPr>
        <w:t>Section 29</w:t>
      </w:r>
      <w:r w:rsidRPr="00B311A5">
        <w:rPr>
          <w:rFonts w:ascii="Bookman Old Style" w:hAnsi="Bookman Old Style"/>
          <w:sz w:val="20"/>
          <w:szCs w:val="20"/>
        </w:rPr>
        <w:t xml:space="preserve"> of the employment Act, 2007 </w:t>
      </w:r>
      <w:r w:rsidR="00DA0B39" w:rsidRPr="00B311A5">
        <w:rPr>
          <w:rFonts w:ascii="Bookman Old Style" w:hAnsi="Bookman Old Style"/>
          <w:sz w:val="20"/>
          <w:szCs w:val="20"/>
        </w:rPr>
        <w:tab/>
      </w:r>
      <w:r w:rsidRPr="00B311A5">
        <w:rPr>
          <w:rFonts w:ascii="Bookman Old Style" w:hAnsi="Bookman Old Style"/>
          <w:sz w:val="20"/>
          <w:szCs w:val="20"/>
        </w:rPr>
        <w:t xml:space="preserve">which provides that a female employee shall be entitled to three months </w:t>
      </w:r>
      <w:r w:rsidR="00DA0B39" w:rsidRPr="00B311A5">
        <w:rPr>
          <w:rFonts w:ascii="Bookman Old Style" w:hAnsi="Bookman Old Style"/>
          <w:sz w:val="20"/>
          <w:szCs w:val="20"/>
        </w:rPr>
        <w:tab/>
      </w:r>
      <w:r w:rsidRPr="00B311A5">
        <w:rPr>
          <w:rFonts w:ascii="Bookman Old Style" w:hAnsi="Bookman Old Style"/>
          <w:sz w:val="20"/>
          <w:szCs w:val="20"/>
        </w:rPr>
        <w:t>maternity leave with full pay.</w:t>
      </w:r>
    </w:p>
    <w:p w:rsidR="001670D0" w:rsidRPr="00B311A5" w:rsidRDefault="001670D0" w:rsidP="007B6FAE">
      <w:pPr>
        <w:spacing w:line="480" w:lineRule="auto"/>
        <w:ind w:firstLine="720"/>
        <w:jc w:val="both"/>
        <w:rPr>
          <w:rFonts w:ascii="Bookman Old Style" w:hAnsi="Bookman Old Style"/>
          <w:sz w:val="20"/>
          <w:szCs w:val="20"/>
        </w:rPr>
      </w:pPr>
      <w:r w:rsidRPr="00B311A5">
        <w:rPr>
          <w:rFonts w:ascii="Bookman Old Style" w:hAnsi="Bookman Old Style"/>
          <w:sz w:val="20"/>
          <w:szCs w:val="20"/>
        </w:rPr>
        <w:t xml:space="preserve">Accordingly, we find that the Respondent unlawfully withheld the salary </w:t>
      </w:r>
      <w:r w:rsidR="00DA0B39" w:rsidRPr="00B311A5">
        <w:rPr>
          <w:rFonts w:ascii="Bookman Old Style" w:hAnsi="Bookman Old Style"/>
          <w:sz w:val="20"/>
          <w:szCs w:val="20"/>
        </w:rPr>
        <w:tab/>
      </w:r>
      <w:r w:rsidRPr="00B311A5">
        <w:rPr>
          <w:rFonts w:ascii="Bookman Old Style" w:hAnsi="Bookman Old Style"/>
          <w:sz w:val="20"/>
          <w:szCs w:val="20"/>
        </w:rPr>
        <w:t xml:space="preserve">for the Claimant whilst </w:t>
      </w:r>
      <w:r w:rsidR="00005235" w:rsidRPr="00B311A5">
        <w:rPr>
          <w:rFonts w:ascii="Bookman Old Style" w:hAnsi="Bookman Old Style"/>
          <w:sz w:val="20"/>
          <w:szCs w:val="20"/>
        </w:rPr>
        <w:t>she was on maternity leave and accordingly f</w:t>
      </w:r>
      <w:r w:rsidR="00DA0B39" w:rsidRPr="00B311A5">
        <w:rPr>
          <w:rFonts w:ascii="Bookman Old Style" w:hAnsi="Bookman Old Style"/>
          <w:sz w:val="20"/>
          <w:szCs w:val="20"/>
        </w:rPr>
        <w:t xml:space="preserve">ind </w:t>
      </w:r>
      <w:r w:rsidR="00DA0B39" w:rsidRPr="00B311A5">
        <w:rPr>
          <w:rFonts w:ascii="Bookman Old Style" w:hAnsi="Bookman Old Style"/>
          <w:sz w:val="20"/>
          <w:szCs w:val="20"/>
        </w:rPr>
        <w:tab/>
        <w:t>the Respondent</w:t>
      </w:r>
      <w:r w:rsidR="00005235" w:rsidRPr="00B311A5">
        <w:rPr>
          <w:rFonts w:ascii="Bookman Old Style" w:hAnsi="Bookman Old Style"/>
          <w:sz w:val="20"/>
          <w:szCs w:val="20"/>
        </w:rPr>
        <w:t xml:space="preserve"> liable to pay Kshs.53,342/= to the claimant being unpaid </w:t>
      </w:r>
      <w:r w:rsidR="00DA0B39" w:rsidRPr="00B311A5">
        <w:rPr>
          <w:rFonts w:ascii="Bookman Old Style" w:hAnsi="Bookman Old Style"/>
          <w:sz w:val="20"/>
          <w:szCs w:val="20"/>
        </w:rPr>
        <w:tab/>
      </w:r>
      <w:r w:rsidR="00005235" w:rsidRPr="00B311A5">
        <w:rPr>
          <w:rFonts w:ascii="Bookman Old Style" w:hAnsi="Bookman Old Style"/>
          <w:sz w:val="20"/>
          <w:szCs w:val="20"/>
        </w:rPr>
        <w:t>salary during the three (3) months maternity leave.</w:t>
      </w:r>
    </w:p>
    <w:p w:rsidR="001804BC" w:rsidRPr="00B311A5" w:rsidRDefault="001804BC" w:rsidP="00BF26BD">
      <w:pPr>
        <w:pStyle w:val="ListParagraph"/>
        <w:numPr>
          <w:ilvl w:val="0"/>
          <w:numId w:val="13"/>
        </w:numPr>
        <w:spacing w:line="480" w:lineRule="auto"/>
        <w:ind w:left="720" w:hanging="720"/>
        <w:jc w:val="both"/>
        <w:rPr>
          <w:rFonts w:ascii="Bookman Old Style" w:hAnsi="Bookman Old Style"/>
          <w:sz w:val="20"/>
          <w:szCs w:val="20"/>
        </w:rPr>
      </w:pPr>
      <w:r w:rsidRPr="00B311A5">
        <w:rPr>
          <w:rFonts w:ascii="Bookman Old Style" w:hAnsi="Bookman Old Style"/>
          <w:sz w:val="20"/>
          <w:szCs w:val="20"/>
        </w:rPr>
        <w:t xml:space="preserve">The Claimant </w:t>
      </w:r>
      <w:r w:rsidR="00F8750E" w:rsidRPr="00B311A5">
        <w:rPr>
          <w:rFonts w:ascii="Bookman Old Style" w:hAnsi="Bookman Old Style"/>
          <w:sz w:val="20"/>
          <w:szCs w:val="20"/>
        </w:rPr>
        <w:t xml:space="preserve">has </w:t>
      </w:r>
      <w:r w:rsidRPr="00B311A5">
        <w:rPr>
          <w:rFonts w:ascii="Bookman Old Style" w:hAnsi="Bookman Old Style"/>
          <w:sz w:val="20"/>
          <w:szCs w:val="20"/>
        </w:rPr>
        <w:t>further produced documentation showing that herself and her counterparts worked on shifts and were paid overtime done over and above normal working hours.</w:t>
      </w:r>
    </w:p>
    <w:p w:rsidR="001804BC" w:rsidRPr="00B311A5" w:rsidRDefault="001804BC" w:rsidP="007B6FAE">
      <w:pPr>
        <w:spacing w:line="480" w:lineRule="auto"/>
        <w:ind w:firstLine="720"/>
        <w:jc w:val="both"/>
        <w:rPr>
          <w:rFonts w:ascii="Bookman Old Style" w:hAnsi="Bookman Old Style"/>
          <w:sz w:val="20"/>
          <w:szCs w:val="20"/>
        </w:rPr>
      </w:pPr>
      <w:r w:rsidRPr="00B311A5">
        <w:rPr>
          <w:rFonts w:ascii="Bookman Old Style" w:hAnsi="Bookman Old Style"/>
          <w:sz w:val="20"/>
          <w:szCs w:val="20"/>
        </w:rPr>
        <w:t xml:space="preserve">The Claimant produced overtime sheets from page 23 to 29 of the </w:t>
      </w:r>
      <w:r w:rsidR="00F8750E" w:rsidRPr="00B311A5">
        <w:rPr>
          <w:rFonts w:ascii="Bookman Old Style" w:hAnsi="Bookman Old Style"/>
          <w:sz w:val="20"/>
          <w:szCs w:val="20"/>
        </w:rPr>
        <w:tab/>
      </w:r>
      <w:r w:rsidRPr="00B311A5">
        <w:rPr>
          <w:rFonts w:ascii="Bookman Old Style" w:hAnsi="Bookman Old Style"/>
          <w:sz w:val="20"/>
          <w:szCs w:val="20"/>
        </w:rPr>
        <w:t xml:space="preserve">Statement of claim marked </w:t>
      </w:r>
      <w:proofErr w:type="spellStart"/>
      <w:r w:rsidRPr="00B311A5">
        <w:rPr>
          <w:rFonts w:ascii="Bookman Old Style" w:hAnsi="Bookman Old Style"/>
          <w:sz w:val="20"/>
          <w:szCs w:val="20"/>
        </w:rPr>
        <w:t>annexture</w:t>
      </w:r>
      <w:proofErr w:type="spellEnd"/>
      <w:r w:rsidRPr="00B311A5">
        <w:rPr>
          <w:rFonts w:ascii="Bookman Old Style" w:hAnsi="Bookman Old Style"/>
          <w:sz w:val="20"/>
          <w:szCs w:val="20"/>
        </w:rPr>
        <w:t xml:space="preserve"> “LK16”.</w:t>
      </w:r>
    </w:p>
    <w:p w:rsidR="001804BC" w:rsidRPr="00B311A5" w:rsidRDefault="001804BC" w:rsidP="007B6FAE">
      <w:pPr>
        <w:spacing w:line="480" w:lineRule="auto"/>
        <w:ind w:firstLine="720"/>
        <w:jc w:val="both"/>
        <w:rPr>
          <w:rFonts w:ascii="Bookman Old Style" w:hAnsi="Bookman Old Style"/>
          <w:sz w:val="20"/>
          <w:szCs w:val="20"/>
        </w:rPr>
      </w:pPr>
      <w:r w:rsidRPr="00B311A5">
        <w:rPr>
          <w:rFonts w:ascii="Bookman Old Style" w:hAnsi="Bookman Old Style"/>
          <w:sz w:val="20"/>
          <w:szCs w:val="20"/>
        </w:rPr>
        <w:t xml:space="preserve">The Respondent did not counter this evidence at all and the court finds </w:t>
      </w:r>
      <w:r w:rsidR="00F8750E" w:rsidRPr="00B311A5">
        <w:rPr>
          <w:rFonts w:ascii="Bookman Old Style" w:hAnsi="Bookman Old Style"/>
          <w:sz w:val="20"/>
          <w:szCs w:val="20"/>
        </w:rPr>
        <w:tab/>
      </w:r>
      <w:r w:rsidRPr="00B311A5">
        <w:rPr>
          <w:rFonts w:ascii="Bookman Old Style" w:hAnsi="Bookman Old Style"/>
          <w:sz w:val="20"/>
          <w:szCs w:val="20"/>
        </w:rPr>
        <w:t xml:space="preserve">that the Claimant has established on a balance of probabilities that she </w:t>
      </w:r>
      <w:r w:rsidR="00F8750E" w:rsidRPr="00B311A5">
        <w:rPr>
          <w:rFonts w:ascii="Bookman Old Style" w:hAnsi="Bookman Old Style"/>
          <w:sz w:val="20"/>
          <w:szCs w:val="20"/>
        </w:rPr>
        <w:tab/>
      </w:r>
      <w:r w:rsidRPr="00B311A5">
        <w:rPr>
          <w:rFonts w:ascii="Bookman Old Style" w:hAnsi="Bookman Old Style"/>
          <w:sz w:val="20"/>
          <w:szCs w:val="20"/>
        </w:rPr>
        <w:t xml:space="preserve">had worked overtime as shown in these worksheets and was entitled to </w:t>
      </w:r>
      <w:r w:rsidR="00F8750E" w:rsidRPr="00B311A5">
        <w:rPr>
          <w:rFonts w:ascii="Bookman Old Style" w:hAnsi="Bookman Old Style"/>
          <w:sz w:val="20"/>
          <w:szCs w:val="20"/>
        </w:rPr>
        <w:tab/>
      </w:r>
      <w:r w:rsidRPr="00B311A5">
        <w:rPr>
          <w:rFonts w:ascii="Bookman Old Style" w:hAnsi="Bookman Old Style"/>
          <w:sz w:val="20"/>
          <w:szCs w:val="20"/>
        </w:rPr>
        <w:t>payment of Kshs.89,729/= being unpaid overtime worked.</w:t>
      </w:r>
    </w:p>
    <w:p w:rsidR="00B536B5" w:rsidRPr="00B311A5" w:rsidRDefault="00B536B5" w:rsidP="00BF26BD">
      <w:pPr>
        <w:pStyle w:val="ListParagraph"/>
        <w:numPr>
          <w:ilvl w:val="0"/>
          <w:numId w:val="13"/>
        </w:numPr>
        <w:spacing w:line="480" w:lineRule="auto"/>
        <w:ind w:left="720" w:hanging="720"/>
        <w:jc w:val="both"/>
        <w:rPr>
          <w:rFonts w:ascii="Bookman Old Style" w:hAnsi="Bookman Old Style"/>
          <w:sz w:val="20"/>
          <w:szCs w:val="20"/>
        </w:rPr>
      </w:pPr>
      <w:r w:rsidRPr="00B311A5">
        <w:rPr>
          <w:rFonts w:ascii="Bookman Old Style" w:hAnsi="Bookman Old Style"/>
          <w:sz w:val="20"/>
          <w:szCs w:val="20"/>
        </w:rPr>
        <w:t>It is abundantly clear that the Claimants as targeted for termination of employment solely for the reason that she was HIV positive.</w:t>
      </w:r>
    </w:p>
    <w:p w:rsidR="00B536B5" w:rsidRPr="00B311A5" w:rsidRDefault="00B536B5" w:rsidP="007B6FAE">
      <w:pPr>
        <w:spacing w:line="480" w:lineRule="auto"/>
        <w:ind w:firstLine="720"/>
        <w:jc w:val="both"/>
        <w:rPr>
          <w:rFonts w:ascii="Bookman Old Style" w:hAnsi="Bookman Old Style"/>
          <w:sz w:val="20"/>
          <w:szCs w:val="20"/>
        </w:rPr>
      </w:pPr>
      <w:r w:rsidRPr="00B311A5">
        <w:rPr>
          <w:rFonts w:ascii="Bookman Old Style" w:hAnsi="Bookman Old Style"/>
          <w:sz w:val="20"/>
          <w:szCs w:val="20"/>
        </w:rPr>
        <w:t xml:space="preserve">She had been subjected to cruel and degrading treatment over a period </w:t>
      </w:r>
      <w:r w:rsidR="00261F38" w:rsidRPr="00B311A5">
        <w:rPr>
          <w:rFonts w:ascii="Bookman Old Style" w:hAnsi="Bookman Old Style"/>
          <w:sz w:val="20"/>
          <w:szCs w:val="20"/>
        </w:rPr>
        <w:t>of</w:t>
      </w:r>
      <w:r w:rsidRPr="00B311A5">
        <w:rPr>
          <w:rFonts w:ascii="Bookman Old Style" w:hAnsi="Bookman Old Style"/>
          <w:sz w:val="20"/>
          <w:szCs w:val="20"/>
        </w:rPr>
        <w:t xml:space="preserve"> </w:t>
      </w:r>
      <w:r w:rsidR="00F8750E" w:rsidRPr="00B311A5">
        <w:rPr>
          <w:rFonts w:ascii="Bookman Old Style" w:hAnsi="Bookman Old Style"/>
          <w:sz w:val="20"/>
          <w:szCs w:val="20"/>
        </w:rPr>
        <w:tab/>
      </w:r>
      <w:r w:rsidRPr="00B311A5">
        <w:rPr>
          <w:rFonts w:ascii="Bookman Old Style" w:hAnsi="Bookman Old Style"/>
          <w:sz w:val="20"/>
          <w:szCs w:val="20"/>
        </w:rPr>
        <w:t>seven years at the work place b</w:t>
      </w:r>
      <w:r w:rsidR="00261F38" w:rsidRPr="00B311A5">
        <w:rPr>
          <w:rFonts w:ascii="Bookman Old Style" w:hAnsi="Bookman Old Style"/>
          <w:sz w:val="20"/>
          <w:szCs w:val="20"/>
        </w:rPr>
        <w:t>y</w:t>
      </w:r>
      <w:r w:rsidRPr="00B311A5">
        <w:rPr>
          <w:rFonts w:ascii="Bookman Old Style" w:hAnsi="Bookman Old Style"/>
          <w:sz w:val="20"/>
          <w:szCs w:val="20"/>
        </w:rPr>
        <w:t xml:space="preserve"> the Respondent due to her HIV status.</w:t>
      </w:r>
    </w:p>
    <w:p w:rsidR="00B536B5" w:rsidRPr="00B311A5" w:rsidRDefault="00B536B5" w:rsidP="007B6FAE">
      <w:pPr>
        <w:spacing w:line="480" w:lineRule="auto"/>
        <w:ind w:firstLine="720"/>
        <w:jc w:val="both"/>
        <w:rPr>
          <w:rFonts w:ascii="Bookman Old Style" w:hAnsi="Bookman Old Style"/>
          <w:sz w:val="20"/>
          <w:szCs w:val="20"/>
        </w:rPr>
      </w:pPr>
      <w:r w:rsidRPr="00B311A5">
        <w:rPr>
          <w:rFonts w:ascii="Bookman Old Style" w:hAnsi="Bookman Old Style"/>
          <w:sz w:val="20"/>
          <w:szCs w:val="20"/>
        </w:rPr>
        <w:t>The particulars of discrimina</w:t>
      </w:r>
      <w:r w:rsidR="00422122" w:rsidRPr="00B311A5">
        <w:rPr>
          <w:rFonts w:ascii="Bookman Old Style" w:hAnsi="Bookman Old Style"/>
          <w:sz w:val="20"/>
          <w:szCs w:val="20"/>
        </w:rPr>
        <w:t>tory conduct have been enumerate</w:t>
      </w:r>
      <w:r w:rsidRPr="00B311A5">
        <w:rPr>
          <w:rFonts w:ascii="Bookman Old Style" w:hAnsi="Bookman Old Style"/>
          <w:sz w:val="20"/>
          <w:szCs w:val="20"/>
        </w:rPr>
        <w:t xml:space="preserve">d earlier </w:t>
      </w:r>
      <w:r w:rsidR="00F8750E" w:rsidRPr="00B311A5">
        <w:rPr>
          <w:rFonts w:ascii="Bookman Old Style" w:hAnsi="Bookman Old Style"/>
          <w:sz w:val="20"/>
          <w:szCs w:val="20"/>
        </w:rPr>
        <w:tab/>
      </w:r>
      <w:r w:rsidRPr="00B311A5">
        <w:rPr>
          <w:rFonts w:ascii="Bookman Old Style" w:hAnsi="Bookman Old Style"/>
          <w:sz w:val="20"/>
          <w:szCs w:val="20"/>
        </w:rPr>
        <w:t>and include keeping her o</w:t>
      </w:r>
      <w:r w:rsidR="000635F2" w:rsidRPr="00B311A5">
        <w:rPr>
          <w:rFonts w:ascii="Bookman Old Style" w:hAnsi="Bookman Old Style"/>
          <w:sz w:val="20"/>
          <w:szCs w:val="20"/>
        </w:rPr>
        <w:t xml:space="preserve">n casual employment selectively, paying her an </w:t>
      </w:r>
      <w:r w:rsidR="00F8750E" w:rsidRPr="00B311A5">
        <w:rPr>
          <w:rFonts w:ascii="Bookman Old Style" w:hAnsi="Bookman Old Style"/>
          <w:sz w:val="20"/>
          <w:szCs w:val="20"/>
        </w:rPr>
        <w:tab/>
      </w:r>
      <w:r w:rsidR="000635F2" w:rsidRPr="00B311A5">
        <w:rPr>
          <w:rFonts w:ascii="Bookman Old Style" w:hAnsi="Bookman Old Style"/>
          <w:sz w:val="20"/>
          <w:szCs w:val="20"/>
        </w:rPr>
        <w:t>inordinately low salary</w:t>
      </w:r>
      <w:r w:rsidR="00F8750E" w:rsidRPr="00B311A5">
        <w:rPr>
          <w:rFonts w:ascii="Bookman Old Style" w:hAnsi="Bookman Old Style"/>
          <w:sz w:val="20"/>
          <w:szCs w:val="20"/>
        </w:rPr>
        <w:t xml:space="preserve"> for</w:t>
      </w:r>
      <w:r w:rsidR="000635F2" w:rsidRPr="00B311A5">
        <w:rPr>
          <w:rFonts w:ascii="Bookman Old Style" w:hAnsi="Bookman Old Style"/>
          <w:sz w:val="20"/>
          <w:szCs w:val="20"/>
        </w:rPr>
        <w:t xml:space="preserve"> equal work compared to her counterparts; </w:t>
      </w:r>
      <w:r w:rsidR="00F8750E" w:rsidRPr="00B311A5">
        <w:rPr>
          <w:rFonts w:ascii="Bookman Old Style" w:hAnsi="Bookman Old Style"/>
          <w:sz w:val="20"/>
          <w:szCs w:val="20"/>
        </w:rPr>
        <w:tab/>
      </w:r>
      <w:r w:rsidR="000635F2" w:rsidRPr="00B311A5">
        <w:rPr>
          <w:rFonts w:ascii="Bookman Old Style" w:hAnsi="Bookman Old Style"/>
          <w:sz w:val="20"/>
          <w:szCs w:val="20"/>
        </w:rPr>
        <w:t>re</w:t>
      </w:r>
      <w:r w:rsidR="00261F38" w:rsidRPr="00B311A5">
        <w:rPr>
          <w:rFonts w:ascii="Bookman Old Style" w:hAnsi="Bookman Old Style"/>
          <w:sz w:val="20"/>
          <w:szCs w:val="20"/>
        </w:rPr>
        <w:t>fus</w:t>
      </w:r>
      <w:r w:rsidR="000635F2" w:rsidRPr="00B311A5">
        <w:rPr>
          <w:rFonts w:ascii="Bookman Old Style" w:hAnsi="Bookman Old Style"/>
          <w:sz w:val="20"/>
          <w:szCs w:val="20"/>
        </w:rPr>
        <w:t xml:space="preserve">ing her recruitment on permanent basis and continuing to employer </w:t>
      </w:r>
      <w:r w:rsidR="00F719C4" w:rsidRPr="00B311A5">
        <w:rPr>
          <w:rFonts w:ascii="Bookman Old Style" w:hAnsi="Bookman Old Style"/>
          <w:sz w:val="20"/>
          <w:szCs w:val="20"/>
        </w:rPr>
        <w:tab/>
      </w:r>
      <w:r w:rsidR="000635F2" w:rsidRPr="00B311A5">
        <w:rPr>
          <w:rFonts w:ascii="Bookman Old Style" w:hAnsi="Bookman Old Style"/>
          <w:sz w:val="20"/>
          <w:szCs w:val="20"/>
        </w:rPr>
        <w:t xml:space="preserve">her on casual basis with very low pay comparative to </w:t>
      </w:r>
      <w:r w:rsidR="00261F38" w:rsidRPr="00B311A5">
        <w:rPr>
          <w:rFonts w:ascii="Bookman Old Style" w:hAnsi="Bookman Old Style"/>
          <w:sz w:val="20"/>
          <w:szCs w:val="20"/>
        </w:rPr>
        <w:t xml:space="preserve">her colleagues in the </w:t>
      </w:r>
      <w:r w:rsidR="00F719C4" w:rsidRPr="00B311A5">
        <w:rPr>
          <w:rFonts w:ascii="Bookman Old Style" w:hAnsi="Bookman Old Style"/>
          <w:sz w:val="20"/>
          <w:szCs w:val="20"/>
        </w:rPr>
        <w:tab/>
      </w:r>
      <w:r w:rsidR="00261F38" w:rsidRPr="00B311A5">
        <w:rPr>
          <w:rFonts w:ascii="Bookman Old Style" w:hAnsi="Bookman Old Style"/>
          <w:sz w:val="20"/>
          <w:szCs w:val="20"/>
        </w:rPr>
        <w:t>same posit</w:t>
      </w:r>
      <w:r w:rsidR="007B2BDB" w:rsidRPr="00B311A5">
        <w:rPr>
          <w:rFonts w:ascii="Bookman Old Style" w:hAnsi="Bookman Old Style"/>
          <w:sz w:val="20"/>
          <w:szCs w:val="20"/>
        </w:rPr>
        <w:t>i</w:t>
      </w:r>
      <w:r w:rsidR="00261F38" w:rsidRPr="00B311A5">
        <w:rPr>
          <w:rFonts w:ascii="Bookman Old Style" w:hAnsi="Bookman Old Style"/>
          <w:sz w:val="20"/>
          <w:szCs w:val="20"/>
        </w:rPr>
        <w:t xml:space="preserve">on for a long period; testing her HIV status without consent </w:t>
      </w:r>
      <w:r w:rsidR="00F719C4" w:rsidRPr="00B311A5">
        <w:rPr>
          <w:rFonts w:ascii="Bookman Old Style" w:hAnsi="Bookman Old Style"/>
          <w:sz w:val="20"/>
          <w:szCs w:val="20"/>
        </w:rPr>
        <w:tab/>
      </w:r>
      <w:r w:rsidR="00261F38" w:rsidRPr="00B311A5">
        <w:rPr>
          <w:rFonts w:ascii="Bookman Old Style" w:hAnsi="Bookman Old Style"/>
          <w:sz w:val="20"/>
          <w:szCs w:val="20"/>
        </w:rPr>
        <w:t xml:space="preserve">from her; disclosing her HIV status to her superiors and colleagues and </w:t>
      </w:r>
      <w:r w:rsidR="00F719C4" w:rsidRPr="00B311A5">
        <w:rPr>
          <w:rFonts w:ascii="Bookman Old Style" w:hAnsi="Bookman Old Style"/>
          <w:sz w:val="20"/>
          <w:szCs w:val="20"/>
        </w:rPr>
        <w:tab/>
      </w:r>
      <w:r w:rsidR="00261F38" w:rsidRPr="00B311A5">
        <w:rPr>
          <w:rFonts w:ascii="Bookman Old Style" w:hAnsi="Bookman Old Style"/>
          <w:sz w:val="20"/>
          <w:szCs w:val="20"/>
        </w:rPr>
        <w:t xml:space="preserve">thereby </w:t>
      </w:r>
      <w:r w:rsidR="00261F38" w:rsidRPr="00B311A5">
        <w:rPr>
          <w:rFonts w:ascii="Bookman Old Style" w:hAnsi="Bookman Old Style"/>
          <w:sz w:val="20"/>
          <w:szCs w:val="20"/>
        </w:rPr>
        <w:lastRenderedPageBreak/>
        <w:t>violating her right to privac</w:t>
      </w:r>
      <w:r w:rsidR="007B2BDB" w:rsidRPr="00B311A5">
        <w:rPr>
          <w:rFonts w:ascii="Bookman Old Style" w:hAnsi="Bookman Old Style"/>
          <w:sz w:val="20"/>
          <w:szCs w:val="20"/>
        </w:rPr>
        <w:t xml:space="preserve">y.  Keeping her on short and </w:t>
      </w:r>
      <w:r w:rsidR="00F719C4" w:rsidRPr="00B311A5">
        <w:rPr>
          <w:rFonts w:ascii="Bookman Old Style" w:hAnsi="Bookman Old Style"/>
          <w:sz w:val="20"/>
          <w:szCs w:val="20"/>
        </w:rPr>
        <w:tab/>
      </w:r>
      <w:r w:rsidR="007B2BDB" w:rsidRPr="00B311A5">
        <w:rPr>
          <w:rFonts w:ascii="Bookman Old Style" w:hAnsi="Bookman Old Style"/>
          <w:sz w:val="20"/>
          <w:szCs w:val="20"/>
        </w:rPr>
        <w:t xml:space="preserve">progressively shorter contracts, with unequal terms due to the HIV status; </w:t>
      </w:r>
      <w:r w:rsidR="00F719C4" w:rsidRPr="00B311A5">
        <w:rPr>
          <w:rFonts w:ascii="Bookman Old Style" w:hAnsi="Bookman Old Style"/>
          <w:sz w:val="20"/>
          <w:szCs w:val="20"/>
        </w:rPr>
        <w:tab/>
      </w:r>
      <w:r w:rsidR="007B2BDB" w:rsidRPr="00B311A5">
        <w:rPr>
          <w:rFonts w:ascii="Bookman Old Style" w:hAnsi="Bookman Old Style"/>
          <w:sz w:val="20"/>
          <w:szCs w:val="20"/>
        </w:rPr>
        <w:t xml:space="preserve">refusing her paid maternity leave followed by an immediate termination of </w:t>
      </w:r>
      <w:r w:rsidR="00F719C4" w:rsidRPr="00B311A5">
        <w:rPr>
          <w:rFonts w:ascii="Bookman Old Style" w:hAnsi="Bookman Old Style"/>
          <w:sz w:val="20"/>
          <w:szCs w:val="20"/>
        </w:rPr>
        <w:tab/>
      </w:r>
      <w:r w:rsidR="007B2BDB" w:rsidRPr="00B311A5">
        <w:rPr>
          <w:rFonts w:ascii="Bookman Old Style" w:hAnsi="Bookman Old Style"/>
          <w:sz w:val="20"/>
          <w:szCs w:val="20"/>
        </w:rPr>
        <w:t>employment upon return from the unpaid maternity leave.</w:t>
      </w:r>
    </w:p>
    <w:p w:rsidR="009349BD" w:rsidRPr="00B311A5" w:rsidRDefault="009349BD" w:rsidP="00BF26BD">
      <w:pPr>
        <w:pStyle w:val="ListParagraph"/>
        <w:numPr>
          <w:ilvl w:val="0"/>
          <w:numId w:val="13"/>
        </w:numPr>
        <w:spacing w:line="480" w:lineRule="auto"/>
        <w:ind w:left="720" w:hanging="720"/>
        <w:jc w:val="both"/>
        <w:rPr>
          <w:rFonts w:ascii="Bookman Old Style" w:hAnsi="Bookman Old Style"/>
          <w:sz w:val="20"/>
          <w:szCs w:val="20"/>
        </w:rPr>
      </w:pPr>
      <w:r w:rsidRPr="00B311A5">
        <w:rPr>
          <w:rFonts w:ascii="Bookman Old Style" w:hAnsi="Bookman Old Style"/>
          <w:sz w:val="20"/>
          <w:szCs w:val="20"/>
        </w:rPr>
        <w:t xml:space="preserve">The cumulative effect of these actions against the Claimant constitute </w:t>
      </w:r>
      <w:r w:rsidR="00977095" w:rsidRPr="00B311A5">
        <w:rPr>
          <w:rFonts w:ascii="Bookman Old Style" w:hAnsi="Bookman Old Style"/>
          <w:sz w:val="20"/>
          <w:szCs w:val="20"/>
        </w:rPr>
        <w:t xml:space="preserve">gross </w:t>
      </w:r>
      <w:r w:rsidR="00F74947" w:rsidRPr="00B311A5">
        <w:rPr>
          <w:rFonts w:ascii="Bookman Old Style" w:hAnsi="Bookman Old Style"/>
          <w:sz w:val="20"/>
          <w:szCs w:val="20"/>
        </w:rPr>
        <w:t xml:space="preserve">affront on her human dignity contrary to </w:t>
      </w:r>
      <w:r w:rsidR="00F74947" w:rsidRPr="00B311A5">
        <w:rPr>
          <w:rFonts w:ascii="Bookman Old Style" w:hAnsi="Bookman Old Style"/>
          <w:b/>
          <w:i/>
          <w:sz w:val="20"/>
          <w:szCs w:val="20"/>
        </w:rPr>
        <w:t xml:space="preserve">Article 28 </w:t>
      </w:r>
      <w:r w:rsidR="00F74947" w:rsidRPr="00B311A5">
        <w:rPr>
          <w:rFonts w:ascii="Bookman Old Style" w:hAnsi="Bookman Old Style"/>
          <w:sz w:val="20"/>
          <w:szCs w:val="20"/>
        </w:rPr>
        <w:t xml:space="preserve">of the Constitution; a gross violation of her right to fair </w:t>
      </w:r>
      <w:proofErr w:type="spellStart"/>
      <w:r w:rsidR="00F74947" w:rsidRPr="00B311A5">
        <w:rPr>
          <w:rFonts w:ascii="Bookman Old Style" w:hAnsi="Bookman Old Style"/>
          <w:sz w:val="20"/>
          <w:szCs w:val="20"/>
        </w:rPr>
        <w:t>labour</w:t>
      </w:r>
      <w:proofErr w:type="spellEnd"/>
      <w:r w:rsidR="00F74947" w:rsidRPr="00B311A5">
        <w:rPr>
          <w:rFonts w:ascii="Bookman Old Style" w:hAnsi="Bookman Old Style"/>
          <w:sz w:val="20"/>
          <w:szCs w:val="20"/>
        </w:rPr>
        <w:t xml:space="preserve"> practices which include a right to fair remuneration and t</w:t>
      </w:r>
      <w:r w:rsidR="00F719C4" w:rsidRPr="00B311A5">
        <w:rPr>
          <w:rFonts w:ascii="Bookman Old Style" w:hAnsi="Bookman Old Style"/>
          <w:sz w:val="20"/>
          <w:szCs w:val="20"/>
        </w:rPr>
        <w:t xml:space="preserve">o reasonable working conditions contrary to </w:t>
      </w:r>
      <w:r w:rsidR="00F719C4" w:rsidRPr="00B311A5">
        <w:rPr>
          <w:rFonts w:ascii="Bookman Old Style" w:hAnsi="Bookman Old Style"/>
          <w:b/>
          <w:i/>
          <w:sz w:val="20"/>
          <w:szCs w:val="20"/>
        </w:rPr>
        <w:t>Section 41</w:t>
      </w:r>
      <w:r w:rsidR="00F719C4" w:rsidRPr="00B311A5">
        <w:rPr>
          <w:rFonts w:ascii="Bookman Old Style" w:hAnsi="Bookman Old Style"/>
          <w:sz w:val="20"/>
          <w:szCs w:val="20"/>
        </w:rPr>
        <w:t xml:space="preserve"> of the Constitution.</w:t>
      </w:r>
    </w:p>
    <w:p w:rsidR="00F74947" w:rsidRPr="00B311A5" w:rsidRDefault="00686985" w:rsidP="007B6FAE">
      <w:pPr>
        <w:spacing w:line="480" w:lineRule="auto"/>
        <w:ind w:firstLine="720"/>
        <w:jc w:val="both"/>
        <w:rPr>
          <w:rFonts w:ascii="Bookman Old Style" w:hAnsi="Bookman Old Style"/>
          <w:sz w:val="20"/>
          <w:szCs w:val="20"/>
        </w:rPr>
      </w:pPr>
      <w:r w:rsidRPr="00B311A5">
        <w:rPr>
          <w:rFonts w:ascii="Bookman Old Style" w:hAnsi="Bookman Old Style"/>
          <w:sz w:val="20"/>
          <w:szCs w:val="20"/>
        </w:rPr>
        <w:t>Furthermore</w:t>
      </w:r>
      <w:r w:rsidR="00F74947" w:rsidRPr="00B311A5">
        <w:rPr>
          <w:rFonts w:ascii="Bookman Old Style" w:hAnsi="Bookman Old Style"/>
          <w:sz w:val="20"/>
          <w:szCs w:val="20"/>
        </w:rPr>
        <w:t xml:space="preserve">, the </w:t>
      </w:r>
      <w:r w:rsidR="00531007" w:rsidRPr="00B311A5">
        <w:rPr>
          <w:rFonts w:ascii="Bookman Old Style" w:hAnsi="Bookman Old Style"/>
          <w:sz w:val="20"/>
          <w:szCs w:val="20"/>
        </w:rPr>
        <w:t>conduct</w:t>
      </w:r>
      <w:r w:rsidR="00F74947" w:rsidRPr="00B311A5">
        <w:rPr>
          <w:rFonts w:ascii="Bookman Old Style" w:hAnsi="Bookman Old Style"/>
          <w:sz w:val="20"/>
          <w:szCs w:val="20"/>
        </w:rPr>
        <w:t xml:space="preserve"> of the </w:t>
      </w:r>
      <w:r w:rsidR="00531007" w:rsidRPr="00B311A5">
        <w:rPr>
          <w:rFonts w:ascii="Bookman Old Style" w:hAnsi="Bookman Old Style"/>
          <w:sz w:val="20"/>
          <w:szCs w:val="20"/>
        </w:rPr>
        <w:t>Respondent</w:t>
      </w:r>
      <w:r w:rsidR="00F74947" w:rsidRPr="00B311A5">
        <w:rPr>
          <w:rFonts w:ascii="Bookman Old Style" w:hAnsi="Bookman Old Style"/>
          <w:sz w:val="20"/>
          <w:szCs w:val="20"/>
        </w:rPr>
        <w:t xml:space="preserve"> grossly violated </w:t>
      </w:r>
      <w:r w:rsidR="00F74947" w:rsidRPr="00B311A5">
        <w:rPr>
          <w:rFonts w:ascii="Bookman Old Style" w:hAnsi="Bookman Old Style"/>
          <w:b/>
          <w:i/>
          <w:sz w:val="20"/>
          <w:szCs w:val="20"/>
        </w:rPr>
        <w:t>Article 27</w:t>
      </w:r>
      <w:r w:rsidR="00F74947" w:rsidRPr="00B311A5">
        <w:rPr>
          <w:rFonts w:ascii="Bookman Old Style" w:hAnsi="Bookman Old Style"/>
          <w:sz w:val="20"/>
          <w:szCs w:val="20"/>
        </w:rPr>
        <w:t xml:space="preserve"> </w:t>
      </w:r>
      <w:r w:rsidR="00F13CDB" w:rsidRPr="00B311A5">
        <w:rPr>
          <w:rFonts w:ascii="Bookman Old Style" w:hAnsi="Bookman Old Style"/>
          <w:sz w:val="20"/>
          <w:szCs w:val="20"/>
        </w:rPr>
        <w:tab/>
      </w:r>
      <w:r w:rsidR="00F74947" w:rsidRPr="00B311A5">
        <w:rPr>
          <w:rFonts w:ascii="Bookman Old Style" w:hAnsi="Bookman Old Style"/>
          <w:sz w:val="20"/>
          <w:szCs w:val="20"/>
        </w:rPr>
        <w:t xml:space="preserve">of the Constitution and in particular her right to equal </w:t>
      </w:r>
      <w:r w:rsidR="00531007" w:rsidRPr="00B311A5">
        <w:rPr>
          <w:rFonts w:ascii="Bookman Old Style" w:hAnsi="Bookman Old Style"/>
          <w:sz w:val="20"/>
          <w:szCs w:val="20"/>
        </w:rPr>
        <w:t>benefit</w:t>
      </w:r>
      <w:r w:rsidR="00F74947" w:rsidRPr="00B311A5">
        <w:rPr>
          <w:rFonts w:ascii="Bookman Old Style" w:hAnsi="Bookman Old Style"/>
          <w:sz w:val="20"/>
          <w:szCs w:val="20"/>
        </w:rPr>
        <w:t xml:space="preserve"> of the law </w:t>
      </w:r>
      <w:r w:rsidR="00F13CDB" w:rsidRPr="00B311A5">
        <w:rPr>
          <w:rFonts w:ascii="Bookman Old Style" w:hAnsi="Bookman Old Style"/>
          <w:sz w:val="20"/>
          <w:szCs w:val="20"/>
        </w:rPr>
        <w:tab/>
      </w:r>
      <w:r w:rsidR="00F74947" w:rsidRPr="00B311A5">
        <w:rPr>
          <w:rFonts w:ascii="Bookman Old Style" w:hAnsi="Bookman Old Style"/>
          <w:sz w:val="20"/>
          <w:szCs w:val="20"/>
        </w:rPr>
        <w:t xml:space="preserve">and equal </w:t>
      </w:r>
      <w:r w:rsidR="00531007" w:rsidRPr="00B311A5">
        <w:rPr>
          <w:rFonts w:ascii="Bookman Old Style" w:hAnsi="Bookman Old Style"/>
          <w:sz w:val="20"/>
          <w:szCs w:val="20"/>
        </w:rPr>
        <w:t>enjoyment</w:t>
      </w:r>
      <w:r w:rsidR="00F74947" w:rsidRPr="00B311A5">
        <w:rPr>
          <w:rFonts w:ascii="Bookman Old Style" w:hAnsi="Bookman Old Style"/>
          <w:sz w:val="20"/>
          <w:szCs w:val="20"/>
        </w:rPr>
        <w:t xml:space="preserve"> of all rights was grossly </w:t>
      </w:r>
      <w:r w:rsidR="00531007" w:rsidRPr="00B311A5">
        <w:rPr>
          <w:rFonts w:ascii="Bookman Old Style" w:hAnsi="Bookman Old Style"/>
          <w:sz w:val="20"/>
          <w:szCs w:val="20"/>
        </w:rPr>
        <w:t>violated</w:t>
      </w:r>
      <w:r w:rsidR="00F74947" w:rsidRPr="00B311A5">
        <w:rPr>
          <w:rFonts w:ascii="Bookman Old Style" w:hAnsi="Bookman Old Style"/>
          <w:sz w:val="20"/>
          <w:szCs w:val="20"/>
        </w:rPr>
        <w:t xml:space="preserve"> by the </w:t>
      </w:r>
      <w:r w:rsidR="00F13CDB" w:rsidRPr="00B311A5">
        <w:rPr>
          <w:rFonts w:ascii="Bookman Old Style" w:hAnsi="Bookman Old Style"/>
          <w:sz w:val="20"/>
          <w:szCs w:val="20"/>
        </w:rPr>
        <w:t>discriminative</w:t>
      </w:r>
      <w:r w:rsidR="00846014" w:rsidRPr="00B311A5">
        <w:rPr>
          <w:rFonts w:ascii="Bookman Old Style" w:hAnsi="Bookman Old Style"/>
          <w:sz w:val="20"/>
          <w:szCs w:val="20"/>
        </w:rPr>
        <w:t xml:space="preserve">  </w:t>
      </w:r>
      <w:r w:rsidR="00F13CDB" w:rsidRPr="00B311A5">
        <w:rPr>
          <w:rFonts w:ascii="Bookman Old Style" w:hAnsi="Bookman Old Style"/>
          <w:sz w:val="20"/>
          <w:szCs w:val="20"/>
        </w:rPr>
        <w:tab/>
        <w:t xml:space="preserve">conduct of the respondent </w:t>
      </w:r>
      <w:proofErr w:type="spellStart"/>
      <w:r w:rsidR="00F13CDB" w:rsidRPr="00B311A5">
        <w:rPr>
          <w:rFonts w:ascii="Bookman Old Style" w:hAnsi="Bookman Old Style"/>
          <w:sz w:val="20"/>
          <w:szCs w:val="20"/>
        </w:rPr>
        <w:t>inspit</w:t>
      </w:r>
      <w:r w:rsidR="00846014" w:rsidRPr="00B311A5">
        <w:rPr>
          <w:rFonts w:ascii="Bookman Old Style" w:hAnsi="Bookman Old Style"/>
          <w:sz w:val="20"/>
          <w:szCs w:val="20"/>
        </w:rPr>
        <w:t>e</w:t>
      </w:r>
      <w:proofErr w:type="spellEnd"/>
      <w:r w:rsidR="00846014" w:rsidRPr="00B311A5">
        <w:rPr>
          <w:rFonts w:ascii="Bookman Old Style" w:hAnsi="Bookman Old Style"/>
          <w:sz w:val="20"/>
          <w:szCs w:val="20"/>
        </w:rPr>
        <w:t xml:space="preserve"> </w:t>
      </w:r>
      <w:r w:rsidR="00F13CDB" w:rsidRPr="00B311A5">
        <w:rPr>
          <w:rFonts w:ascii="Bookman Old Style" w:hAnsi="Bookman Old Style"/>
          <w:sz w:val="20"/>
          <w:szCs w:val="20"/>
        </w:rPr>
        <w:t xml:space="preserve">of </w:t>
      </w:r>
      <w:r w:rsidR="00846014" w:rsidRPr="00B311A5">
        <w:rPr>
          <w:rFonts w:ascii="Bookman Old Style" w:hAnsi="Bookman Old Style"/>
          <w:sz w:val="20"/>
          <w:szCs w:val="20"/>
        </w:rPr>
        <w:t xml:space="preserve">specific provisions of the </w:t>
      </w:r>
      <w:proofErr w:type="spellStart"/>
      <w:r w:rsidR="00846014" w:rsidRPr="00B311A5">
        <w:rPr>
          <w:rFonts w:ascii="Bookman Old Style" w:hAnsi="Bookman Old Style"/>
          <w:sz w:val="20"/>
          <w:szCs w:val="20"/>
        </w:rPr>
        <w:t>labour</w:t>
      </w:r>
      <w:proofErr w:type="spellEnd"/>
      <w:r w:rsidR="00846014" w:rsidRPr="00B311A5">
        <w:rPr>
          <w:rFonts w:ascii="Bookman Old Style" w:hAnsi="Bookman Old Style"/>
          <w:sz w:val="20"/>
          <w:szCs w:val="20"/>
        </w:rPr>
        <w:t xml:space="preserve"> laws </w:t>
      </w:r>
      <w:r w:rsidR="00F13CDB" w:rsidRPr="00B311A5">
        <w:rPr>
          <w:rFonts w:ascii="Bookman Old Style" w:hAnsi="Bookman Old Style"/>
          <w:sz w:val="20"/>
          <w:szCs w:val="20"/>
        </w:rPr>
        <w:tab/>
      </w:r>
      <w:r w:rsidR="00846014" w:rsidRPr="00B311A5">
        <w:rPr>
          <w:rFonts w:ascii="Bookman Old Style" w:hAnsi="Bookman Old Style"/>
          <w:sz w:val="20"/>
          <w:szCs w:val="20"/>
        </w:rPr>
        <w:t>that guaranteed the claimant specific rights and equality at the workplace.</w:t>
      </w:r>
    </w:p>
    <w:p w:rsidR="00846014" w:rsidRPr="00B311A5" w:rsidRDefault="00846014" w:rsidP="007B6FAE">
      <w:pPr>
        <w:spacing w:line="480" w:lineRule="auto"/>
        <w:ind w:firstLine="720"/>
        <w:jc w:val="both"/>
        <w:rPr>
          <w:rFonts w:ascii="Bookman Old Style" w:hAnsi="Bookman Old Style"/>
          <w:sz w:val="20"/>
          <w:szCs w:val="20"/>
        </w:rPr>
      </w:pPr>
      <w:r w:rsidRPr="00B311A5">
        <w:rPr>
          <w:rFonts w:ascii="Bookman Old Style" w:hAnsi="Bookman Old Style"/>
          <w:sz w:val="20"/>
          <w:szCs w:val="20"/>
        </w:rPr>
        <w:t xml:space="preserve">Accordingly, the court finds firstly, the Claimant is entitled to general and </w:t>
      </w:r>
      <w:r w:rsidR="00F13CDB" w:rsidRPr="00B311A5">
        <w:rPr>
          <w:rFonts w:ascii="Bookman Old Style" w:hAnsi="Bookman Old Style"/>
          <w:sz w:val="20"/>
          <w:szCs w:val="20"/>
        </w:rPr>
        <w:tab/>
      </w:r>
      <w:r w:rsidRPr="00B311A5">
        <w:rPr>
          <w:rFonts w:ascii="Bookman Old Style" w:hAnsi="Bookman Old Style"/>
          <w:sz w:val="20"/>
          <w:szCs w:val="20"/>
        </w:rPr>
        <w:t>exemplary damages in the circumstances</w:t>
      </w:r>
      <w:r w:rsidR="00A44392" w:rsidRPr="00B311A5">
        <w:rPr>
          <w:rFonts w:ascii="Bookman Old Style" w:hAnsi="Bookman Old Style"/>
          <w:sz w:val="20"/>
          <w:szCs w:val="20"/>
        </w:rPr>
        <w:t xml:space="preserve"> of the case.</w:t>
      </w:r>
    </w:p>
    <w:p w:rsidR="00A44392" w:rsidRPr="00B311A5" w:rsidRDefault="00A44392" w:rsidP="00BF26BD">
      <w:pPr>
        <w:pStyle w:val="ListParagraph"/>
        <w:numPr>
          <w:ilvl w:val="0"/>
          <w:numId w:val="13"/>
        </w:numPr>
        <w:spacing w:line="480" w:lineRule="auto"/>
        <w:ind w:left="720" w:hanging="720"/>
        <w:jc w:val="both"/>
        <w:rPr>
          <w:rFonts w:ascii="Bookman Old Style" w:hAnsi="Bookman Old Style"/>
          <w:sz w:val="20"/>
          <w:szCs w:val="20"/>
        </w:rPr>
      </w:pPr>
      <w:r w:rsidRPr="00B311A5">
        <w:rPr>
          <w:rFonts w:ascii="Bookman Old Style" w:hAnsi="Bookman Old Style"/>
          <w:sz w:val="20"/>
          <w:szCs w:val="20"/>
        </w:rPr>
        <w:t xml:space="preserve">The Claimant has sought the equivalent of twelve months salary as compensation for the wrongful and unfair termination.  This remedy is premised on </w:t>
      </w:r>
      <w:r w:rsidRPr="00B311A5">
        <w:rPr>
          <w:rFonts w:ascii="Bookman Old Style" w:hAnsi="Bookman Old Style"/>
          <w:b/>
          <w:i/>
          <w:sz w:val="20"/>
          <w:szCs w:val="20"/>
        </w:rPr>
        <w:t>Section 49(1)</w:t>
      </w:r>
      <w:r w:rsidRPr="00B311A5">
        <w:rPr>
          <w:rFonts w:ascii="Bookman Old Style" w:hAnsi="Bookman Old Style"/>
          <w:sz w:val="20"/>
          <w:szCs w:val="20"/>
        </w:rPr>
        <w:t xml:space="preserve"> of the Employment Act, 2007 which provides for remedies for wrongful dismissal and unfair termination</w:t>
      </w:r>
      <w:r w:rsidR="00494CA9" w:rsidRPr="00B311A5">
        <w:rPr>
          <w:rFonts w:ascii="Bookman Old Style" w:hAnsi="Bookman Old Style"/>
          <w:sz w:val="20"/>
          <w:szCs w:val="20"/>
        </w:rPr>
        <w:t>.</w:t>
      </w:r>
    </w:p>
    <w:p w:rsidR="00494CA9" w:rsidRPr="00B311A5" w:rsidRDefault="00494CA9" w:rsidP="00494CA9">
      <w:pPr>
        <w:spacing w:line="480" w:lineRule="auto"/>
        <w:ind w:firstLine="720"/>
        <w:rPr>
          <w:rFonts w:ascii="Bookman Old Style" w:hAnsi="Bookman Old Style"/>
          <w:sz w:val="20"/>
          <w:szCs w:val="20"/>
        </w:rPr>
      </w:pPr>
      <w:r w:rsidRPr="00B311A5">
        <w:rPr>
          <w:rFonts w:ascii="Bookman Old Style" w:hAnsi="Bookman Old Style"/>
          <w:b/>
          <w:i/>
          <w:sz w:val="20"/>
          <w:szCs w:val="20"/>
        </w:rPr>
        <w:t>Section 50</w:t>
      </w:r>
      <w:r w:rsidRPr="00B311A5">
        <w:rPr>
          <w:rFonts w:ascii="Bookman Old Style" w:hAnsi="Bookman Old Style"/>
          <w:sz w:val="20"/>
          <w:szCs w:val="20"/>
        </w:rPr>
        <w:t xml:space="preserve"> of the Act, provides;</w:t>
      </w:r>
    </w:p>
    <w:p w:rsidR="00FB62BB" w:rsidRPr="00B311A5" w:rsidRDefault="00494CA9" w:rsidP="00FB62BB">
      <w:pPr>
        <w:spacing w:line="240" w:lineRule="auto"/>
        <w:ind w:left="1008" w:right="1440"/>
        <w:jc w:val="both"/>
        <w:rPr>
          <w:rFonts w:ascii="Bookman Old Style" w:hAnsi="Bookman Old Style"/>
          <w:b/>
          <w:sz w:val="20"/>
          <w:szCs w:val="20"/>
        </w:rPr>
      </w:pPr>
      <w:r w:rsidRPr="00B311A5">
        <w:rPr>
          <w:rFonts w:ascii="Bookman Old Style" w:hAnsi="Bookman Old Style"/>
          <w:b/>
          <w:sz w:val="20"/>
          <w:szCs w:val="20"/>
        </w:rPr>
        <w:t>“In determining a complaint or suit under this Act involving wrongful dismissal or unfair termination of the employment, of an employee the Industrial Court shall be guided by the provisions of Section 49.”</w:t>
      </w:r>
    </w:p>
    <w:p w:rsidR="00FB62BB" w:rsidRPr="00B311A5" w:rsidRDefault="00FB62BB" w:rsidP="00FB62BB">
      <w:pPr>
        <w:spacing w:line="240" w:lineRule="auto"/>
        <w:ind w:left="1008" w:right="1440"/>
        <w:jc w:val="both"/>
        <w:rPr>
          <w:rFonts w:ascii="Bookman Old Style" w:hAnsi="Bookman Old Style"/>
          <w:b/>
          <w:sz w:val="20"/>
          <w:szCs w:val="20"/>
        </w:rPr>
      </w:pPr>
    </w:p>
    <w:p w:rsidR="006F5579" w:rsidRPr="00B311A5" w:rsidRDefault="00FB62BB" w:rsidP="004C0CAA">
      <w:pPr>
        <w:spacing w:line="480" w:lineRule="auto"/>
        <w:ind w:firstLine="720"/>
        <w:jc w:val="both"/>
        <w:rPr>
          <w:rFonts w:ascii="Bookman Old Style" w:hAnsi="Bookman Old Style"/>
          <w:sz w:val="20"/>
          <w:szCs w:val="20"/>
        </w:rPr>
      </w:pPr>
      <w:r w:rsidRPr="00B311A5">
        <w:rPr>
          <w:rFonts w:ascii="Bookman Old Style" w:hAnsi="Bookman Old Style"/>
          <w:sz w:val="20"/>
          <w:szCs w:val="20"/>
        </w:rPr>
        <w:t xml:space="preserve">Having said that, and specifically that the Respondent has failed to </w:t>
      </w:r>
      <w:r w:rsidR="00F13CDB" w:rsidRPr="00B311A5">
        <w:rPr>
          <w:rFonts w:ascii="Bookman Old Style" w:hAnsi="Bookman Old Style"/>
          <w:sz w:val="20"/>
          <w:szCs w:val="20"/>
        </w:rPr>
        <w:tab/>
      </w:r>
      <w:r w:rsidRPr="00B311A5">
        <w:rPr>
          <w:rFonts w:ascii="Bookman Old Style" w:hAnsi="Bookman Old Style"/>
          <w:sz w:val="20"/>
          <w:szCs w:val="20"/>
        </w:rPr>
        <w:t xml:space="preserve">discharge its onus in terms of </w:t>
      </w:r>
      <w:r w:rsidRPr="00B311A5">
        <w:rPr>
          <w:rFonts w:ascii="Bookman Old Style" w:hAnsi="Bookman Old Style"/>
          <w:b/>
          <w:i/>
          <w:sz w:val="20"/>
          <w:szCs w:val="20"/>
        </w:rPr>
        <w:t>Section 47 (5)</w:t>
      </w:r>
      <w:r w:rsidRPr="00B311A5">
        <w:rPr>
          <w:rFonts w:ascii="Bookman Old Style" w:hAnsi="Bookman Old Style"/>
          <w:sz w:val="20"/>
          <w:szCs w:val="20"/>
        </w:rPr>
        <w:t xml:space="preserve"> in that, it </w:t>
      </w:r>
      <w:r w:rsidR="003A4719" w:rsidRPr="00B311A5">
        <w:rPr>
          <w:rFonts w:ascii="Bookman Old Style" w:hAnsi="Bookman Old Style"/>
          <w:sz w:val="20"/>
          <w:szCs w:val="20"/>
        </w:rPr>
        <w:t>h</w:t>
      </w:r>
      <w:r w:rsidRPr="00B311A5">
        <w:rPr>
          <w:rFonts w:ascii="Bookman Old Style" w:hAnsi="Bookman Old Style"/>
          <w:sz w:val="20"/>
          <w:szCs w:val="20"/>
        </w:rPr>
        <w:t>as</w:t>
      </w:r>
      <w:r w:rsidR="003A4719" w:rsidRPr="00B311A5">
        <w:rPr>
          <w:rFonts w:ascii="Bookman Old Style" w:hAnsi="Bookman Old Style"/>
          <w:sz w:val="20"/>
          <w:szCs w:val="20"/>
        </w:rPr>
        <w:t xml:space="preserve"> failed to justify </w:t>
      </w:r>
      <w:r w:rsidR="00E35233" w:rsidRPr="00B311A5">
        <w:rPr>
          <w:rFonts w:ascii="Bookman Old Style" w:hAnsi="Bookman Old Style"/>
          <w:sz w:val="20"/>
          <w:szCs w:val="20"/>
        </w:rPr>
        <w:t xml:space="preserve"> the grounds for the termination of the employment of the Claimant, the </w:t>
      </w:r>
      <w:r w:rsidR="00F13CDB" w:rsidRPr="00B311A5">
        <w:rPr>
          <w:rFonts w:ascii="Bookman Old Style" w:hAnsi="Bookman Old Style"/>
          <w:sz w:val="20"/>
          <w:szCs w:val="20"/>
        </w:rPr>
        <w:tab/>
      </w:r>
      <w:r w:rsidR="00E35233" w:rsidRPr="00B311A5">
        <w:rPr>
          <w:rFonts w:ascii="Bookman Old Style" w:hAnsi="Bookman Old Style"/>
          <w:sz w:val="20"/>
          <w:szCs w:val="20"/>
        </w:rPr>
        <w:t>court having found that the</w:t>
      </w:r>
      <w:r w:rsidR="00F14851" w:rsidRPr="00B311A5">
        <w:rPr>
          <w:rFonts w:ascii="Bookman Old Style" w:hAnsi="Bookman Old Style"/>
          <w:sz w:val="20"/>
          <w:szCs w:val="20"/>
        </w:rPr>
        <w:t xml:space="preserve"> </w:t>
      </w:r>
      <w:r w:rsidR="00F94E5A" w:rsidRPr="00B311A5">
        <w:rPr>
          <w:rFonts w:ascii="Bookman Old Style" w:hAnsi="Bookman Old Style"/>
          <w:sz w:val="20"/>
          <w:szCs w:val="20"/>
        </w:rPr>
        <w:t>termination</w:t>
      </w:r>
      <w:r w:rsidR="00E35233" w:rsidRPr="00B311A5">
        <w:rPr>
          <w:rFonts w:ascii="Bookman Old Style" w:hAnsi="Bookman Old Style"/>
          <w:sz w:val="20"/>
          <w:szCs w:val="20"/>
        </w:rPr>
        <w:t xml:space="preserve"> was a </w:t>
      </w:r>
      <w:r w:rsidR="00E35233" w:rsidRPr="00B311A5">
        <w:rPr>
          <w:rFonts w:ascii="Bookman Old Style" w:hAnsi="Bookman Old Style"/>
          <w:sz w:val="20"/>
          <w:szCs w:val="20"/>
        </w:rPr>
        <w:lastRenderedPageBreak/>
        <w:t xml:space="preserve">culmination of </w:t>
      </w:r>
      <w:r w:rsidR="00F13CDB" w:rsidRPr="00B311A5">
        <w:rPr>
          <w:rFonts w:ascii="Bookman Old Style" w:hAnsi="Bookman Old Style"/>
          <w:sz w:val="20"/>
          <w:szCs w:val="20"/>
        </w:rPr>
        <w:t>various</w:t>
      </w:r>
      <w:r w:rsidR="00E35233" w:rsidRPr="00B311A5">
        <w:rPr>
          <w:rFonts w:ascii="Bookman Old Style" w:hAnsi="Bookman Old Style"/>
          <w:sz w:val="20"/>
          <w:szCs w:val="20"/>
        </w:rPr>
        <w:t xml:space="preserve"> </w:t>
      </w:r>
      <w:r w:rsidR="00F13CDB" w:rsidRPr="00B311A5">
        <w:rPr>
          <w:rFonts w:ascii="Bookman Old Style" w:hAnsi="Bookman Old Style"/>
          <w:sz w:val="20"/>
          <w:szCs w:val="20"/>
        </w:rPr>
        <w:tab/>
      </w:r>
      <w:r w:rsidR="005F3E0A" w:rsidRPr="00B311A5">
        <w:rPr>
          <w:rFonts w:ascii="Bookman Old Style" w:hAnsi="Bookman Old Style"/>
          <w:sz w:val="20"/>
          <w:szCs w:val="20"/>
        </w:rPr>
        <w:t>discrimination</w:t>
      </w:r>
      <w:r w:rsidR="00E35233" w:rsidRPr="00B311A5">
        <w:rPr>
          <w:rFonts w:ascii="Bookman Old Style" w:hAnsi="Bookman Old Style"/>
          <w:sz w:val="20"/>
          <w:szCs w:val="20"/>
        </w:rPr>
        <w:t xml:space="preserve"> against the Claimant which conduct was unlawful and in </w:t>
      </w:r>
      <w:r w:rsidR="00F13CDB" w:rsidRPr="00B311A5">
        <w:rPr>
          <w:rFonts w:ascii="Bookman Old Style" w:hAnsi="Bookman Old Style"/>
          <w:sz w:val="20"/>
          <w:szCs w:val="20"/>
        </w:rPr>
        <w:tab/>
      </w:r>
      <w:r w:rsidR="00E35233" w:rsidRPr="00B311A5">
        <w:rPr>
          <w:rFonts w:ascii="Bookman Old Style" w:hAnsi="Bookman Old Style"/>
          <w:sz w:val="20"/>
          <w:szCs w:val="20"/>
        </w:rPr>
        <w:t>viola</w:t>
      </w:r>
      <w:r w:rsidR="00F94E5A" w:rsidRPr="00B311A5">
        <w:rPr>
          <w:rFonts w:ascii="Bookman Old Style" w:hAnsi="Bookman Old Style"/>
          <w:sz w:val="20"/>
          <w:szCs w:val="20"/>
        </w:rPr>
        <w:t>tion of human rights of the Claim</w:t>
      </w:r>
      <w:r w:rsidR="00E35233" w:rsidRPr="00B311A5">
        <w:rPr>
          <w:rFonts w:ascii="Bookman Old Style" w:hAnsi="Bookman Old Style"/>
          <w:sz w:val="20"/>
          <w:szCs w:val="20"/>
        </w:rPr>
        <w:t>ant,</w:t>
      </w:r>
      <w:r w:rsidR="00F94E5A" w:rsidRPr="00B311A5">
        <w:rPr>
          <w:rFonts w:ascii="Bookman Old Style" w:hAnsi="Bookman Old Style"/>
          <w:sz w:val="20"/>
          <w:szCs w:val="20"/>
        </w:rPr>
        <w:t xml:space="preserve"> </w:t>
      </w:r>
      <w:r w:rsidR="00E35233" w:rsidRPr="00B311A5">
        <w:rPr>
          <w:rFonts w:ascii="Bookman Old Style" w:hAnsi="Bookman Old Style"/>
          <w:sz w:val="20"/>
          <w:szCs w:val="20"/>
        </w:rPr>
        <w:t>th</w:t>
      </w:r>
      <w:r w:rsidR="00F94E5A" w:rsidRPr="00B311A5">
        <w:rPr>
          <w:rFonts w:ascii="Bookman Old Style" w:hAnsi="Bookman Old Style"/>
          <w:sz w:val="20"/>
          <w:szCs w:val="20"/>
        </w:rPr>
        <w:t>e</w:t>
      </w:r>
      <w:r w:rsidR="00E35233" w:rsidRPr="00B311A5">
        <w:rPr>
          <w:rFonts w:ascii="Bookman Old Style" w:hAnsi="Bookman Old Style"/>
          <w:sz w:val="20"/>
          <w:szCs w:val="20"/>
        </w:rPr>
        <w:t xml:space="preserve"> court finds that the </w:t>
      </w:r>
      <w:r w:rsidR="00F13CDB" w:rsidRPr="00B311A5">
        <w:rPr>
          <w:rFonts w:ascii="Bookman Old Style" w:hAnsi="Bookman Old Style"/>
          <w:sz w:val="20"/>
          <w:szCs w:val="20"/>
        </w:rPr>
        <w:tab/>
      </w:r>
      <w:r w:rsidR="00F94E5A" w:rsidRPr="00B311A5">
        <w:rPr>
          <w:rFonts w:ascii="Bookman Old Style" w:hAnsi="Bookman Old Style"/>
          <w:sz w:val="20"/>
          <w:szCs w:val="20"/>
        </w:rPr>
        <w:t>termination</w:t>
      </w:r>
      <w:r w:rsidR="00E35233" w:rsidRPr="00B311A5">
        <w:rPr>
          <w:rFonts w:ascii="Bookman Old Style" w:hAnsi="Bookman Old Style"/>
          <w:sz w:val="20"/>
          <w:szCs w:val="20"/>
        </w:rPr>
        <w:t xml:space="preserve"> did not meet the threshold </w:t>
      </w:r>
      <w:r w:rsidR="00F94E5A" w:rsidRPr="00B311A5">
        <w:rPr>
          <w:rFonts w:ascii="Bookman Old Style" w:hAnsi="Bookman Old Style"/>
          <w:sz w:val="20"/>
          <w:szCs w:val="20"/>
        </w:rPr>
        <w:t>provided</w:t>
      </w:r>
      <w:r w:rsidR="00E35233" w:rsidRPr="00B311A5">
        <w:rPr>
          <w:rFonts w:ascii="Bookman Old Style" w:hAnsi="Bookman Old Style"/>
          <w:sz w:val="20"/>
          <w:szCs w:val="20"/>
        </w:rPr>
        <w:t xml:space="preserve"> unde</w:t>
      </w:r>
      <w:r w:rsidR="00F94E5A" w:rsidRPr="00B311A5">
        <w:rPr>
          <w:rFonts w:ascii="Bookman Old Style" w:hAnsi="Bookman Old Style"/>
          <w:sz w:val="20"/>
          <w:szCs w:val="20"/>
        </w:rPr>
        <w:t xml:space="preserve">r </w:t>
      </w:r>
      <w:r w:rsidR="00F94E5A" w:rsidRPr="00B311A5">
        <w:rPr>
          <w:rFonts w:ascii="Bookman Old Style" w:hAnsi="Bookman Old Style"/>
          <w:b/>
          <w:i/>
          <w:sz w:val="20"/>
          <w:szCs w:val="20"/>
        </w:rPr>
        <w:t>Section 45 (2) (a)</w:t>
      </w:r>
      <w:r w:rsidR="00F94E5A" w:rsidRPr="00B311A5">
        <w:rPr>
          <w:rFonts w:ascii="Bookman Old Style" w:hAnsi="Bookman Old Style"/>
          <w:sz w:val="20"/>
          <w:szCs w:val="20"/>
        </w:rPr>
        <w:t xml:space="preserve"> </w:t>
      </w:r>
      <w:r w:rsidR="00F13CDB" w:rsidRPr="00B311A5">
        <w:rPr>
          <w:rFonts w:ascii="Bookman Old Style" w:hAnsi="Bookman Old Style"/>
          <w:sz w:val="20"/>
          <w:szCs w:val="20"/>
        </w:rPr>
        <w:tab/>
      </w:r>
      <w:r w:rsidR="00F94E5A" w:rsidRPr="00B311A5">
        <w:rPr>
          <w:rFonts w:ascii="Bookman Old Style" w:hAnsi="Bookman Old Style"/>
          <w:sz w:val="20"/>
          <w:szCs w:val="20"/>
        </w:rPr>
        <w:t>of the emp</w:t>
      </w:r>
      <w:r w:rsidR="00E35233" w:rsidRPr="00B311A5">
        <w:rPr>
          <w:rFonts w:ascii="Bookman Old Style" w:hAnsi="Bookman Old Style"/>
          <w:sz w:val="20"/>
          <w:szCs w:val="20"/>
        </w:rPr>
        <w:t xml:space="preserve">loyment Act in that, the </w:t>
      </w:r>
      <w:r w:rsidR="00F94E5A" w:rsidRPr="00B311A5">
        <w:rPr>
          <w:rFonts w:ascii="Bookman Old Style" w:hAnsi="Bookman Old Style"/>
          <w:sz w:val="20"/>
          <w:szCs w:val="20"/>
        </w:rPr>
        <w:t>termination</w:t>
      </w:r>
      <w:r w:rsidR="00E35233" w:rsidRPr="00B311A5">
        <w:rPr>
          <w:rFonts w:ascii="Bookman Old Style" w:hAnsi="Bookman Old Style"/>
          <w:sz w:val="20"/>
          <w:szCs w:val="20"/>
        </w:rPr>
        <w:t xml:space="preserve"> was not for a valid reason </w:t>
      </w:r>
      <w:r w:rsidR="00F13CDB" w:rsidRPr="00B311A5">
        <w:rPr>
          <w:rFonts w:ascii="Bookman Old Style" w:hAnsi="Bookman Old Style"/>
          <w:sz w:val="20"/>
          <w:szCs w:val="20"/>
        </w:rPr>
        <w:tab/>
      </w:r>
      <w:r w:rsidR="00E35233" w:rsidRPr="00B311A5">
        <w:rPr>
          <w:rFonts w:ascii="Bookman Old Style" w:hAnsi="Bookman Old Style"/>
          <w:sz w:val="20"/>
          <w:szCs w:val="20"/>
        </w:rPr>
        <w:t xml:space="preserve">and further, it was not done in </w:t>
      </w:r>
      <w:r w:rsidR="00F94E5A" w:rsidRPr="00B311A5">
        <w:rPr>
          <w:rFonts w:ascii="Bookman Old Style" w:hAnsi="Bookman Old Style"/>
          <w:sz w:val="20"/>
          <w:szCs w:val="20"/>
        </w:rPr>
        <w:t>accordance</w:t>
      </w:r>
      <w:r w:rsidR="00E35233" w:rsidRPr="00B311A5">
        <w:rPr>
          <w:rFonts w:ascii="Bookman Old Style" w:hAnsi="Bookman Old Style"/>
          <w:sz w:val="20"/>
          <w:szCs w:val="20"/>
        </w:rPr>
        <w:t xml:space="preserve"> with a fair procedure contrary </w:t>
      </w:r>
      <w:r w:rsidR="00F13CDB" w:rsidRPr="00B311A5">
        <w:rPr>
          <w:rFonts w:ascii="Bookman Old Style" w:hAnsi="Bookman Old Style"/>
          <w:sz w:val="20"/>
          <w:szCs w:val="20"/>
        </w:rPr>
        <w:tab/>
      </w:r>
      <w:r w:rsidR="00E35233" w:rsidRPr="00B311A5">
        <w:rPr>
          <w:rFonts w:ascii="Bookman Old Style" w:hAnsi="Bookman Old Style"/>
          <w:sz w:val="20"/>
          <w:szCs w:val="20"/>
        </w:rPr>
        <w:t xml:space="preserve">to </w:t>
      </w:r>
      <w:r w:rsidR="00F94E5A" w:rsidRPr="00B311A5">
        <w:rPr>
          <w:rFonts w:ascii="Bookman Old Style" w:hAnsi="Bookman Old Style"/>
          <w:b/>
          <w:i/>
          <w:sz w:val="20"/>
          <w:szCs w:val="20"/>
        </w:rPr>
        <w:t>Section</w:t>
      </w:r>
      <w:r w:rsidR="00E35233" w:rsidRPr="00B311A5">
        <w:rPr>
          <w:rFonts w:ascii="Bookman Old Style" w:hAnsi="Bookman Old Style"/>
          <w:b/>
          <w:i/>
          <w:sz w:val="20"/>
          <w:szCs w:val="20"/>
        </w:rPr>
        <w:t xml:space="preserve"> 45(2) (c)</w:t>
      </w:r>
      <w:r w:rsidR="00E35233" w:rsidRPr="00B311A5">
        <w:rPr>
          <w:rFonts w:ascii="Bookman Old Style" w:hAnsi="Bookman Old Style"/>
          <w:sz w:val="20"/>
          <w:szCs w:val="20"/>
        </w:rPr>
        <w:t xml:space="preserve">.  This </w:t>
      </w:r>
      <w:r w:rsidR="00F548DF" w:rsidRPr="00B311A5">
        <w:rPr>
          <w:rFonts w:ascii="Bookman Old Style" w:hAnsi="Bookman Old Style"/>
          <w:sz w:val="20"/>
          <w:szCs w:val="20"/>
        </w:rPr>
        <w:t>especi</w:t>
      </w:r>
      <w:r w:rsidR="00F14851" w:rsidRPr="00B311A5">
        <w:rPr>
          <w:rFonts w:ascii="Bookman Old Style" w:hAnsi="Bookman Old Style"/>
          <w:sz w:val="20"/>
          <w:szCs w:val="20"/>
        </w:rPr>
        <w:t>ally was done under pretext that</w:t>
      </w:r>
      <w:r w:rsidR="006F5579" w:rsidRPr="00B311A5">
        <w:rPr>
          <w:rFonts w:ascii="Bookman Old Style" w:hAnsi="Bookman Old Style"/>
          <w:sz w:val="20"/>
          <w:szCs w:val="20"/>
        </w:rPr>
        <w:t xml:space="preserve">   </w:t>
      </w:r>
      <w:r w:rsidR="00F14851" w:rsidRPr="00B311A5">
        <w:rPr>
          <w:rFonts w:ascii="Bookman Old Style" w:hAnsi="Bookman Old Style"/>
          <w:sz w:val="20"/>
          <w:szCs w:val="20"/>
        </w:rPr>
        <w:t xml:space="preserve"> it</w:t>
      </w:r>
      <w:r w:rsidR="006F5579" w:rsidRPr="00B311A5">
        <w:rPr>
          <w:rFonts w:ascii="Bookman Old Style" w:hAnsi="Bookman Old Style"/>
          <w:sz w:val="20"/>
          <w:szCs w:val="20"/>
        </w:rPr>
        <w:t xml:space="preserve">    </w:t>
      </w:r>
      <w:r w:rsidR="00F14851" w:rsidRPr="00B311A5">
        <w:rPr>
          <w:rFonts w:ascii="Bookman Old Style" w:hAnsi="Bookman Old Style"/>
          <w:sz w:val="20"/>
          <w:szCs w:val="20"/>
        </w:rPr>
        <w:t xml:space="preserve"> was </w:t>
      </w:r>
      <w:r w:rsidR="006F5579" w:rsidRPr="00B311A5">
        <w:rPr>
          <w:rFonts w:ascii="Bookman Old Style" w:hAnsi="Bookman Old Style"/>
          <w:sz w:val="20"/>
          <w:szCs w:val="20"/>
        </w:rPr>
        <w:t xml:space="preserve">   </w:t>
      </w:r>
      <w:r w:rsidR="00F13CDB" w:rsidRPr="00B311A5">
        <w:rPr>
          <w:rFonts w:ascii="Bookman Old Style" w:hAnsi="Bookman Old Style"/>
          <w:sz w:val="20"/>
          <w:szCs w:val="20"/>
        </w:rPr>
        <w:tab/>
      </w:r>
      <w:r w:rsidR="00F14851" w:rsidRPr="00B311A5">
        <w:rPr>
          <w:rFonts w:ascii="Bookman Old Style" w:hAnsi="Bookman Old Style"/>
          <w:sz w:val="20"/>
          <w:szCs w:val="20"/>
        </w:rPr>
        <w:t>by effluxion of</w:t>
      </w:r>
      <w:r w:rsidR="006F5579" w:rsidRPr="00B311A5">
        <w:rPr>
          <w:rFonts w:ascii="Bookman Old Style" w:hAnsi="Bookman Old Style"/>
          <w:sz w:val="20"/>
          <w:szCs w:val="20"/>
        </w:rPr>
        <w:t xml:space="preserve"> </w:t>
      </w:r>
      <w:r w:rsidR="00F14851" w:rsidRPr="00B311A5">
        <w:rPr>
          <w:rFonts w:ascii="Bookman Old Style" w:hAnsi="Bookman Old Style"/>
          <w:sz w:val="20"/>
          <w:szCs w:val="20"/>
        </w:rPr>
        <w:t xml:space="preserve">time when the evidence largely shows that the real </w:t>
      </w:r>
      <w:r w:rsidR="00F13CDB" w:rsidRPr="00B311A5">
        <w:rPr>
          <w:rFonts w:ascii="Bookman Old Style" w:hAnsi="Bookman Old Style"/>
          <w:sz w:val="20"/>
          <w:szCs w:val="20"/>
        </w:rPr>
        <w:tab/>
      </w:r>
      <w:r w:rsidR="00F14851" w:rsidRPr="00B311A5">
        <w:rPr>
          <w:rFonts w:ascii="Bookman Old Style" w:hAnsi="Bookman Old Style"/>
          <w:sz w:val="20"/>
          <w:szCs w:val="20"/>
        </w:rPr>
        <w:t>reason was due to the HIV status of the Claimant.</w:t>
      </w:r>
    </w:p>
    <w:p w:rsidR="00AB39FD" w:rsidRPr="00B311A5" w:rsidRDefault="006F5579" w:rsidP="00497822">
      <w:pPr>
        <w:spacing w:line="480" w:lineRule="auto"/>
        <w:ind w:firstLine="720"/>
        <w:jc w:val="both"/>
        <w:rPr>
          <w:rFonts w:ascii="Bookman Old Style" w:hAnsi="Bookman Old Style"/>
          <w:sz w:val="20"/>
          <w:szCs w:val="20"/>
        </w:rPr>
      </w:pPr>
      <w:r w:rsidRPr="00B311A5">
        <w:rPr>
          <w:rFonts w:ascii="Bookman Old Style" w:hAnsi="Bookman Old Style"/>
          <w:sz w:val="20"/>
          <w:szCs w:val="20"/>
        </w:rPr>
        <w:t>In view o</w:t>
      </w:r>
      <w:r w:rsidR="00AB39FD" w:rsidRPr="00B311A5">
        <w:rPr>
          <w:rFonts w:ascii="Bookman Old Style" w:hAnsi="Bookman Old Style"/>
          <w:sz w:val="20"/>
          <w:szCs w:val="20"/>
        </w:rPr>
        <w:t xml:space="preserve">f this gross abuse, by an institution of high standing, which </w:t>
      </w:r>
      <w:r w:rsidR="00C97D87" w:rsidRPr="00B311A5">
        <w:rPr>
          <w:rFonts w:ascii="Bookman Old Style" w:hAnsi="Bookman Old Style"/>
          <w:sz w:val="20"/>
          <w:szCs w:val="20"/>
        </w:rPr>
        <w:tab/>
      </w:r>
      <w:r w:rsidR="00AB39FD" w:rsidRPr="00B311A5">
        <w:rPr>
          <w:rFonts w:ascii="Bookman Old Style" w:hAnsi="Bookman Old Style"/>
          <w:sz w:val="20"/>
          <w:szCs w:val="20"/>
        </w:rPr>
        <w:t xml:space="preserve">should know better, the court awards the Claimant maximum </w:t>
      </w:r>
      <w:r w:rsidR="00C97D87" w:rsidRPr="00B311A5">
        <w:rPr>
          <w:rFonts w:ascii="Bookman Old Style" w:hAnsi="Bookman Old Style"/>
          <w:sz w:val="20"/>
          <w:szCs w:val="20"/>
        </w:rPr>
        <w:tab/>
      </w:r>
      <w:r w:rsidR="00AB39FD" w:rsidRPr="00B311A5">
        <w:rPr>
          <w:rFonts w:ascii="Bookman Old Style" w:hAnsi="Bookman Old Style"/>
          <w:sz w:val="20"/>
          <w:szCs w:val="20"/>
        </w:rPr>
        <w:t xml:space="preserve">compensation for the unlawful and unfair termination being equivalent of </w:t>
      </w:r>
      <w:r w:rsidR="00C97D87" w:rsidRPr="00B311A5">
        <w:rPr>
          <w:rFonts w:ascii="Bookman Old Style" w:hAnsi="Bookman Old Style"/>
          <w:sz w:val="20"/>
          <w:szCs w:val="20"/>
        </w:rPr>
        <w:tab/>
      </w:r>
      <w:r w:rsidR="00AB39FD" w:rsidRPr="00B311A5">
        <w:rPr>
          <w:rFonts w:ascii="Bookman Old Style" w:hAnsi="Bookman Old Style"/>
          <w:sz w:val="20"/>
          <w:szCs w:val="20"/>
        </w:rPr>
        <w:t xml:space="preserve">twelve (12) months gross salary of the claimant at the time of termination </w:t>
      </w:r>
      <w:r w:rsidR="00C97D87" w:rsidRPr="00B311A5">
        <w:rPr>
          <w:rFonts w:ascii="Bookman Old Style" w:hAnsi="Bookman Old Style"/>
          <w:sz w:val="20"/>
          <w:szCs w:val="20"/>
        </w:rPr>
        <w:tab/>
      </w:r>
      <w:r w:rsidR="00AB39FD" w:rsidRPr="00B311A5">
        <w:rPr>
          <w:rFonts w:ascii="Bookman Old Style" w:hAnsi="Bookman Old Style"/>
          <w:sz w:val="20"/>
          <w:szCs w:val="20"/>
        </w:rPr>
        <w:t>in the sum of Kshs.406,020/=.</w:t>
      </w:r>
    </w:p>
    <w:p w:rsidR="00117FA5" w:rsidRPr="00B311A5" w:rsidRDefault="00117FA5" w:rsidP="00497822">
      <w:pPr>
        <w:spacing w:line="480" w:lineRule="auto"/>
        <w:jc w:val="both"/>
        <w:rPr>
          <w:rFonts w:ascii="Bookman Old Style" w:hAnsi="Bookman Old Style"/>
          <w:b/>
          <w:sz w:val="20"/>
          <w:szCs w:val="20"/>
          <w:u w:val="single"/>
        </w:rPr>
      </w:pPr>
      <w:r w:rsidRPr="00B311A5">
        <w:rPr>
          <w:rFonts w:ascii="Bookman Old Style" w:hAnsi="Bookman Old Style"/>
          <w:b/>
          <w:sz w:val="20"/>
          <w:szCs w:val="20"/>
          <w:u w:val="single"/>
        </w:rPr>
        <w:t xml:space="preserve">Exemplary damages </w:t>
      </w:r>
      <w:r w:rsidR="00C97D87" w:rsidRPr="00B311A5">
        <w:rPr>
          <w:rFonts w:ascii="Bookman Old Style" w:hAnsi="Bookman Old Style"/>
          <w:b/>
          <w:sz w:val="20"/>
          <w:szCs w:val="20"/>
          <w:u w:val="single"/>
        </w:rPr>
        <w:t>for</w:t>
      </w:r>
      <w:r w:rsidRPr="00B311A5">
        <w:rPr>
          <w:rFonts w:ascii="Bookman Old Style" w:hAnsi="Bookman Old Style"/>
          <w:b/>
          <w:sz w:val="20"/>
          <w:szCs w:val="20"/>
          <w:u w:val="single"/>
        </w:rPr>
        <w:t xml:space="preserve"> discrimination</w:t>
      </w:r>
    </w:p>
    <w:p w:rsidR="00626385" w:rsidRPr="00B311A5" w:rsidRDefault="00117FA5" w:rsidP="00497822">
      <w:pPr>
        <w:spacing w:line="480" w:lineRule="auto"/>
        <w:jc w:val="both"/>
        <w:rPr>
          <w:rFonts w:ascii="Bookman Old Style" w:hAnsi="Bookman Old Style"/>
          <w:sz w:val="20"/>
          <w:szCs w:val="20"/>
        </w:rPr>
      </w:pPr>
      <w:r w:rsidRPr="00B311A5">
        <w:rPr>
          <w:rFonts w:ascii="Bookman Old Style" w:hAnsi="Bookman Old Style"/>
          <w:sz w:val="20"/>
          <w:szCs w:val="20"/>
        </w:rPr>
        <w:tab/>
        <w:t xml:space="preserve">The court has documented well the litany of violations subjected on a young woman just because of her HIV status.  The court will not </w:t>
      </w:r>
      <w:proofErr w:type="spellStart"/>
      <w:r w:rsidRPr="00B311A5">
        <w:rPr>
          <w:rFonts w:ascii="Bookman Old Style" w:hAnsi="Bookman Old Style"/>
          <w:sz w:val="20"/>
          <w:szCs w:val="20"/>
        </w:rPr>
        <w:t>belabo</w:t>
      </w:r>
      <w:r w:rsidR="00BF4A0C" w:rsidRPr="00B311A5">
        <w:rPr>
          <w:rFonts w:ascii="Bookman Old Style" w:hAnsi="Bookman Old Style"/>
          <w:sz w:val="20"/>
          <w:szCs w:val="20"/>
        </w:rPr>
        <w:t>u</w:t>
      </w:r>
      <w:r w:rsidRPr="00B311A5">
        <w:rPr>
          <w:rFonts w:ascii="Bookman Old Style" w:hAnsi="Bookman Old Style"/>
          <w:sz w:val="20"/>
          <w:szCs w:val="20"/>
        </w:rPr>
        <w:t>r</w:t>
      </w:r>
      <w:proofErr w:type="spellEnd"/>
      <w:r w:rsidRPr="00B311A5">
        <w:rPr>
          <w:rFonts w:ascii="Bookman Old Style" w:hAnsi="Bookman Old Style"/>
          <w:sz w:val="20"/>
          <w:szCs w:val="20"/>
        </w:rPr>
        <w:t xml:space="preserve"> these particulars</w:t>
      </w:r>
      <w:r w:rsidR="003F5BFA" w:rsidRPr="00B311A5">
        <w:rPr>
          <w:rFonts w:ascii="Bookman Old Style" w:hAnsi="Bookman Old Style"/>
          <w:sz w:val="20"/>
          <w:szCs w:val="20"/>
        </w:rPr>
        <w:t xml:space="preserve"> any further but </w:t>
      </w:r>
      <w:r w:rsidR="00AE7593" w:rsidRPr="00B311A5">
        <w:rPr>
          <w:rFonts w:ascii="Bookman Old Style" w:hAnsi="Bookman Old Style"/>
          <w:sz w:val="20"/>
          <w:szCs w:val="20"/>
        </w:rPr>
        <w:t>ac</w:t>
      </w:r>
      <w:r w:rsidR="003F5BFA" w:rsidRPr="00B311A5">
        <w:rPr>
          <w:rFonts w:ascii="Bookman Old Style" w:hAnsi="Bookman Old Style"/>
          <w:sz w:val="20"/>
          <w:szCs w:val="20"/>
        </w:rPr>
        <w:t>knowledge the</w:t>
      </w:r>
      <w:r w:rsidR="00B17E8C" w:rsidRPr="00B311A5">
        <w:rPr>
          <w:rFonts w:ascii="Bookman Old Style" w:hAnsi="Bookman Old Style"/>
          <w:sz w:val="20"/>
          <w:szCs w:val="20"/>
        </w:rPr>
        <w:t xml:space="preserve"> </w:t>
      </w:r>
      <w:r w:rsidR="00C97D87" w:rsidRPr="00B311A5">
        <w:rPr>
          <w:rFonts w:ascii="Bookman Old Style" w:hAnsi="Bookman Old Style"/>
          <w:sz w:val="20"/>
          <w:szCs w:val="20"/>
        </w:rPr>
        <w:t>courage of</w:t>
      </w:r>
      <w:r w:rsidR="00626385" w:rsidRPr="00B311A5">
        <w:rPr>
          <w:rFonts w:ascii="Bookman Old Style" w:hAnsi="Bookman Old Style"/>
          <w:sz w:val="20"/>
          <w:szCs w:val="20"/>
        </w:rPr>
        <w:t xml:space="preserve"> the Claimant and her sens</w:t>
      </w:r>
      <w:r w:rsidR="00B17E8C" w:rsidRPr="00B311A5">
        <w:rPr>
          <w:rFonts w:ascii="Bookman Old Style" w:hAnsi="Bookman Old Style"/>
          <w:sz w:val="20"/>
          <w:szCs w:val="20"/>
        </w:rPr>
        <w:t xml:space="preserve">e of dignity </w:t>
      </w:r>
      <w:proofErr w:type="spellStart"/>
      <w:r w:rsidR="00B17E8C" w:rsidRPr="00B311A5">
        <w:rPr>
          <w:rFonts w:ascii="Bookman Old Style" w:hAnsi="Bookman Old Style"/>
          <w:sz w:val="20"/>
          <w:szCs w:val="20"/>
        </w:rPr>
        <w:t>inspite</w:t>
      </w:r>
      <w:proofErr w:type="spellEnd"/>
      <w:r w:rsidR="00B17E8C" w:rsidRPr="00B311A5">
        <w:rPr>
          <w:rFonts w:ascii="Bookman Old Style" w:hAnsi="Bookman Old Style"/>
          <w:sz w:val="20"/>
          <w:szCs w:val="20"/>
        </w:rPr>
        <w:t xml:space="preserve"> of gross violation </w:t>
      </w:r>
      <w:r w:rsidR="004D331C" w:rsidRPr="00B311A5">
        <w:rPr>
          <w:rFonts w:ascii="Bookman Old Style" w:hAnsi="Bookman Old Style"/>
          <w:sz w:val="20"/>
          <w:szCs w:val="20"/>
        </w:rPr>
        <w:t xml:space="preserve">of her human dignity </w:t>
      </w:r>
      <w:r w:rsidR="00626385" w:rsidRPr="00B311A5">
        <w:rPr>
          <w:rFonts w:ascii="Bookman Old Style" w:hAnsi="Bookman Old Style"/>
          <w:sz w:val="20"/>
          <w:szCs w:val="20"/>
        </w:rPr>
        <w:t>at the hands of the Respondent for a period of about seven (7) years.</w:t>
      </w:r>
    </w:p>
    <w:p w:rsidR="00A977DE" w:rsidRPr="00B311A5" w:rsidRDefault="00626385" w:rsidP="002159EE">
      <w:pPr>
        <w:spacing w:line="480" w:lineRule="auto"/>
        <w:jc w:val="both"/>
        <w:rPr>
          <w:rFonts w:ascii="Bookman Old Style" w:hAnsi="Bookman Old Style"/>
          <w:sz w:val="20"/>
          <w:szCs w:val="20"/>
        </w:rPr>
      </w:pPr>
      <w:r w:rsidRPr="00B311A5">
        <w:rPr>
          <w:rFonts w:ascii="Bookman Old Style" w:hAnsi="Bookman Old Style"/>
          <w:sz w:val="20"/>
          <w:szCs w:val="20"/>
        </w:rPr>
        <w:tab/>
        <w:t xml:space="preserve">As stated by Hon. Justice </w:t>
      </w:r>
      <w:proofErr w:type="spellStart"/>
      <w:r w:rsidRPr="00B311A5">
        <w:rPr>
          <w:rFonts w:ascii="Bookman Old Style" w:hAnsi="Bookman Old Style"/>
          <w:sz w:val="20"/>
          <w:szCs w:val="20"/>
        </w:rPr>
        <w:t>Majanja</w:t>
      </w:r>
      <w:proofErr w:type="spellEnd"/>
      <w:r w:rsidRPr="00B311A5">
        <w:rPr>
          <w:rFonts w:ascii="Bookman Old Style" w:hAnsi="Bookman Old Style"/>
          <w:sz w:val="20"/>
          <w:szCs w:val="20"/>
        </w:rPr>
        <w:t xml:space="preserve"> in </w:t>
      </w:r>
      <w:proofErr w:type="spellStart"/>
      <w:r w:rsidRPr="00B311A5">
        <w:rPr>
          <w:rFonts w:ascii="Bookman Old Style" w:hAnsi="Bookman Old Style"/>
          <w:b/>
          <w:sz w:val="20"/>
          <w:szCs w:val="20"/>
          <w:u w:val="single"/>
        </w:rPr>
        <w:t>Samura</w:t>
      </w:r>
      <w:proofErr w:type="spellEnd"/>
      <w:r w:rsidRPr="00B311A5">
        <w:rPr>
          <w:rFonts w:ascii="Bookman Old Style" w:hAnsi="Bookman Old Style"/>
          <w:b/>
          <w:sz w:val="20"/>
          <w:szCs w:val="20"/>
          <w:u w:val="single"/>
        </w:rPr>
        <w:t xml:space="preserve"> Engineering Limited &amp; 10</w:t>
      </w:r>
      <w:r w:rsidRPr="00B311A5">
        <w:rPr>
          <w:rFonts w:ascii="Bookman Old Style" w:hAnsi="Bookman Old Style"/>
          <w:sz w:val="20"/>
          <w:szCs w:val="20"/>
          <w:u w:val="single"/>
        </w:rPr>
        <w:t xml:space="preserve"> </w:t>
      </w:r>
      <w:r w:rsidRPr="00B311A5">
        <w:rPr>
          <w:rFonts w:ascii="Bookman Old Style" w:hAnsi="Bookman Old Style"/>
          <w:b/>
          <w:sz w:val="20"/>
          <w:szCs w:val="20"/>
          <w:u w:val="single"/>
        </w:rPr>
        <w:t>Others v. Kenya Revenue Authority</w:t>
      </w:r>
      <w:r w:rsidRPr="00B311A5">
        <w:rPr>
          <w:rFonts w:ascii="Bookman Old Style" w:hAnsi="Bookman Old Style"/>
          <w:b/>
          <w:sz w:val="20"/>
          <w:szCs w:val="20"/>
        </w:rPr>
        <w:t xml:space="preserve"> </w:t>
      </w:r>
      <w:r w:rsidR="00D2652B" w:rsidRPr="00B311A5">
        <w:rPr>
          <w:rFonts w:ascii="Bookman Old Style" w:hAnsi="Bookman Old Style"/>
          <w:b/>
          <w:sz w:val="20"/>
          <w:szCs w:val="20"/>
        </w:rPr>
        <w:t>(2012) eKL12</w:t>
      </w:r>
      <w:r w:rsidR="00D2652B" w:rsidRPr="00B311A5">
        <w:rPr>
          <w:rFonts w:ascii="Bookman Old Style" w:hAnsi="Bookman Old Style"/>
          <w:sz w:val="20"/>
          <w:szCs w:val="20"/>
        </w:rPr>
        <w:t>, “</w:t>
      </w:r>
      <w:r w:rsidR="00D2652B" w:rsidRPr="00B311A5">
        <w:rPr>
          <w:rFonts w:ascii="Bookman Old Style" w:hAnsi="Bookman Old Style"/>
          <w:i/>
          <w:sz w:val="20"/>
          <w:szCs w:val="20"/>
        </w:rPr>
        <w:t>the purpose of the right to privacy is to protect human dignity which is itself a right under Article 28</w:t>
      </w:r>
      <w:r w:rsidR="00D2652B" w:rsidRPr="00B311A5">
        <w:rPr>
          <w:rFonts w:ascii="Bookman Old Style" w:hAnsi="Bookman Old Style"/>
          <w:sz w:val="20"/>
          <w:szCs w:val="20"/>
        </w:rPr>
        <w:t>”</w:t>
      </w:r>
    </w:p>
    <w:p w:rsidR="00A977DE" w:rsidRPr="00B311A5" w:rsidRDefault="00A977DE" w:rsidP="002159EE">
      <w:pPr>
        <w:spacing w:line="480" w:lineRule="auto"/>
        <w:jc w:val="both"/>
        <w:rPr>
          <w:rFonts w:ascii="Bookman Old Style" w:hAnsi="Bookman Old Style"/>
          <w:sz w:val="20"/>
          <w:szCs w:val="20"/>
        </w:rPr>
      </w:pPr>
      <w:r w:rsidRPr="00B311A5">
        <w:rPr>
          <w:rFonts w:ascii="Bookman Old Style" w:hAnsi="Bookman Old Style"/>
          <w:sz w:val="20"/>
          <w:szCs w:val="20"/>
        </w:rPr>
        <w:tab/>
        <w:t>The judge went ahead to award Kshs.1.2 million to the Plaintiff for violation of this right.</w:t>
      </w:r>
    </w:p>
    <w:p w:rsidR="002159EE" w:rsidRPr="00B311A5" w:rsidRDefault="00A977DE" w:rsidP="002159EE">
      <w:pPr>
        <w:spacing w:line="480" w:lineRule="auto"/>
        <w:jc w:val="both"/>
        <w:rPr>
          <w:rFonts w:ascii="Bookman Old Style" w:hAnsi="Bookman Old Style"/>
          <w:sz w:val="20"/>
          <w:szCs w:val="20"/>
        </w:rPr>
      </w:pPr>
      <w:r w:rsidRPr="00B311A5">
        <w:rPr>
          <w:rFonts w:ascii="Bookman Old Style" w:hAnsi="Bookman Old Style"/>
          <w:sz w:val="20"/>
          <w:szCs w:val="20"/>
        </w:rPr>
        <w:tab/>
        <w:t>In</w:t>
      </w:r>
      <w:r w:rsidR="00497822" w:rsidRPr="00B311A5">
        <w:rPr>
          <w:rFonts w:ascii="Bookman Old Style" w:hAnsi="Bookman Old Style"/>
          <w:sz w:val="20"/>
          <w:szCs w:val="20"/>
        </w:rPr>
        <w:t xml:space="preserve">  </w:t>
      </w:r>
      <w:r w:rsidRPr="00B311A5">
        <w:rPr>
          <w:rFonts w:ascii="Bookman Old Style" w:hAnsi="Bookman Old Style"/>
          <w:sz w:val="20"/>
          <w:szCs w:val="20"/>
        </w:rPr>
        <w:t xml:space="preserve"> </w:t>
      </w:r>
      <w:proofErr w:type="spellStart"/>
      <w:r w:rsidRPr="00B311A5">
        <w:rPr>
          <w:rFonts w:ascii="Bookman Old Style" w:hAnsi="Bookman Old Style"/>
          <w:b/>
          <w:sz w:val="20"/>
          <w:szCs w:val="20"/>
          <w:u w:val="single"/>
        </w:rPr>
        <w:t>Rook</w:t>
      </w:r>
      <w:r w:rsidR="00CA55E4" w:rsidRPr="00B311A5">
        <w:rPr>
          <w:rFonts w:ascii="Bookman Old Style" w:hAnsi="Bookman Old Style"/>
          <w:b/>
          <w:sz w:val="20"/>
          <w:szCs w:val="20"/>
          <w:u w:val="single"/>
        </w:rPr>
        <w:t>e</w:t>
      </w:r>
      <w:r w:rsidRPr="00B311A5">
        <w:rPr>
          <w:rFonts w:ascii="Bookman Old Style" w:hAnsi="Bookman Old Style"/>
          <w:b/>
          <w:sz w:val="20"/>
          <w:szCs w:val="20"/>
          <w:u w:val="single"/>
        </w:rPr>
        <w:t>s</w:t>
      </w:r>
      <w:proofErr w:type="spellEnd"/>
      <w:r w:rsidR="00385400" w:rsidRPr="00B311A5">
        <w:rPr>
          <w:rFonts w:ascii="Bookman Old Style" w:hAnsi="Bookman Old Style"/>
          <w:b/>
          <w:sz w:val="20"/>
          <w:szCs w:val="20"/>
          <w:u w:val="single"/>
        </w:rPr>
        <w:t xml:space="preserve"> vs. Bernard</w:t>
      </w:r>
      <w:r w:rsidR="00385400" w:rsidRPr="00B311A5">
        <w:rPr>
          <w:rFonts w:ascii="Bookman Old Style" w:hAnsi="Bookman Old Style"/>
          <w:b/>
          <w:sz w:val="20"/>
          <w:szCs w:val="20"/>
        </w:rPr>
        <w:t xml:space="preserve"> (1964) AC 1129</w:t>
      </w:r>
      <w:r w:rsidR="00385400" w:rsidRPr="00B311A5">
        <w:rPr>
          <w:rFonts w:ascii="Bookman Old Style" w:hAnsi="Bookman Old Style"/>
          <w:sz w:val="20"/>
          <w:szCs w:val="20"/>
        </w:rPr>
        <w:t>, Lord Devlin C.J. discussing exemplary damages</w:t>
      </w:r>
      <w:r w:rsidR="00F6731D" w:rsidRPr="00B311A5">
        <w:rPr>
          <w:rFonts w:ascii="Bookman Old Style" w:hAnsi="Bookman Old Style"/>
          <w:sz w:val="20"/>
          <w:szCs w:val="20"/>
        </w:rPr>
        <w:t xml:space="preserve"> stated; </w:t>
      </w:r>
    </w:p>
    <w:p w:rsidR="002159EE" w:rsidRPr="00B311A5" w:rsidRDefault="00F6731D" w:rsidP="002159EE">
      <w:pPr>
        <w:spacing w:line="240" w:lineRule="auto"/>
        <w:ind w:left="1008" w:right="1008"/>
        <w:jc w:val="both"/>
        <w:rPr>
          <w:rFonts w:ascii="Bookman Old Style" w:hAnsi="Bookman Old Style"/>
          <w:i/>
          <w:sz w:val="20"/>
          <w:szCs w:val="20"/>
        </w:rPr>
      </w:pPr>
      <w:r w:rsidRPr="00B311A5">
        <w:rPr>
          <w:rFonts w:ascii="Bookman Old Style" w:hAnsi="Bookman Old Style"/>
          <w:sz w:val="20"/>
          <w:szCs w:val="20"/>
        </w:rPr>
        <w:t>“</w:t>
      </w:r>
      <w:r w:rsidR="00E55583" w:rsidRPr="00B311A5">
        <w:rPr>
          <w:rFonts w:ascii="Bookman Old Style" w:hAnsi="Bookman Old Style"/>
          <w:i/>
          <w:sz w:val="20"/>
          <w:szCs w:val="20"/>
        </w:rPr>
        <w:t>that first it</w:t>
      </w:r>
      <w:r w:rsidRPr="00B311A5">
        <w:rPr>
          <w:rFonts w:ascii="Bookman Old Style" w:hAnsi="Bookman Old Style"/>
          <w:i/>
          <w:sz w:val="20"/>
          <w:szCs w:val="20"/>
        </w:rPr>
        <w:t xml:space="preserve"> is awarded </w:t>
      </w:r>
      <w:r w:rsidR="00E55583" w:rsidRPr="00B311A5">
        <w:rPr>
          <w:rFonts w:ascii="Bookman Old Style" w:hAnsi="Bookman Old Style"/>
          <w:i/>
          <w:sz w:val="20"/>
          <w:szCs w:val="20"/>
        </w:rPr>
        <w:t>against</w:t>
      </w:r>
      <w:r w:rsidRPr="00B311A5">
        <w:rPr>
          <w:rFonts w:ascii="Bookman Old Style" w:hAnsi="Bookman Old Style"/>
          <w:i/>
          <w:sz w:val="20"/>
          <w:szCs w:val="20"/>
        </w:rPr>
        <w:t xml:space="preserve"> tortuous intrusions or trespas</w:t>
      </w:r>
      <w:r w:rsidR="00DE4B93" w:rsidRPr="00B311A5">
        <w:rPr>
          <w:rFonts w:ascii="Bookman Old Style" w:hAnsi="Bookman Old Style"/>
          <w:i/>
          <w:sz w:val="20"/>
          <w:szCs w:val="20"/>
        </w:rPr>
        <w:t xml:space="preserve">ses that are profit motivated </w:t>
      </w:r>
      <w:proofErr w:type="spellStart"/>
      <w:r w:rsidR="00DE4B93" w:rsidRPr="00B311A5">
        <w:rPr>
          <w:rFonts w:ascii="Bookman Old Style" w:hAnsi="Bookman Old Style"/>
          <w:i/>
          <w:sz w:val="20"/>
          <w:szCs w:val="20"/>
        </w:rPr>
        <w:t>i.</w:t>
      </w:r>
      <w:r w:rsidRPr="00B311A5">
        <w:rPr>
          <w:rFonts w:ascii="Bookman Old Style" w:hAnsi="Bookman Old Style"/>
          <w:i/>
          <w:sz w:val="20"/>
          <w:szCs w:val="20"/>
        </w:rPr>
        <w:t>e</w:t>
      </w:r>
      <w:proofErr w:type="spellEnd"/>
      <w:r w:rsidRPr="00B311A5">
        <w:rPr>
          <w:rFonts w:ascii="Bookman Old Style" w:hAnsi="Bookman Old Style"/>
          <w:i/>
          <w:sz w:val="20"/>
          <w:szCs w:val="20"/>
        </w:rPr>
        <w:t xml:space="preserve"> wrongful landlord evictions of their tenants or secondly where there is </w:t>
      </w:r>
      <w:r w:rsidR="002159EE" w:rsidRPr="00B311A5">
        <w:rPr>
          <w:rFonts w:ascii="Bookman Old Style" w:hAnsi="Bookman Old Style"/>
          <w:i/>
          <w:sz w:val="20"/>
          <w:szCs w:val="20"/>
        </w:rPr>
        <w:t xml:space="preserve">  </w:t>
      </w:r>
      <w:r w:rsidRPr="00B311A5">
        <w:rPr>
          <w:rFonts w:ascii="Bookman Old Style" w:hAnsi="Bookman Old Style"/>
          <w:i/>
          <w:sz w:val="20"/>
          <w:szCs w:val="20"/>
        </w:rPr>
        <w:t xml:space="preserve">oppressive conduct by </w:t>
      </w:r>
      <w:r w:rsidR="00E55583" w:rsidRPr="00B311A5">
        <w:rPr>
          <w:rFonts w:ascii="Bookman Old Style" w:hAnsi="Bookman Old Style"/>
          <w:i/>
          <w:sz w:val="20"/>
          <w:szCs w:val="20"/>
        </w:rPr>
        <w:t xml:space="preserve">government agents and </w:t>
      </w:r>
      <w:r w:rsidR="00E55583" w:rsidRPr="00B311A5">
        <w:rPr>
          <w:rFonts w:ascii="Bookman Old Style" w:hAnsi="Bookman Old Style"/>
          <w:i/>
          <w:sz w:val="20"/>
          <w:szCs w:val="20"/>
          <w:u w:val="single"/>
        </w:rPr>
        <w:t xml:space="preserve">thirdly where </w:t>
      </w:r>
      <w:r w:rsidR="00E55583" w:rsidRPr="00B311A5">
        <w:rPr>
          <w:rFonts w:ascii="Bookman Old Style" w:hAnsi="Bookman Old Style"/>
          <w:i/>
          <w:sz w:val="20"/>
          <w:szCs w:val="20"/>
          <w:u w:val="single"/>
        </w:rPr>
        <w:lastRenderedPageBreak/>
        <w:t xml:space="preserve">the </w:t>
      </w:r>
      <w:r w:rsidR="00DE4B93" w:rsidRPr="00B311A5">
        <w:rPr>
          <w:rFonts w:ascii="Bookman Old Style" w:hAnsi="Bookman Old Style"/>
          <w:i/>
          <w:sz w:val="20"/>
          <w:szCs w:val="20"/>
          <w:u w:val="single"/>
        </w:rPr>
        <w:t>a</w:t>
      </w:r>
      <w:r w:rsidR="00E55583" w:rsidRPr="00B311A5">
        <w:rPr>
          <w:rFonts w:ascii="Bookman Old Style" w:hAnsi="Bookman Old Style"/>
          <w:i/>
          <w:sz w:val="20"/>
          <w:szCs w:val="20"/>
          <w:u w:val="single"/>
        </w:rPr>
        <w:t xml:space="preserve">ct of the defendants has caused </w:t>
      </w:r>
      <w:r w:rsidR="00DE4B93" w:rsidRPr="00B311A5">
        <w:rPr>
          <w:rFonts w:ascii="Bookman Old Style" w:hAnsi="Bookman Old Style"/>
          <w:i/>
          <w:sz w:val="20"/>
          <w:szCs w:val="20"/>
          <w:u w:val="single"/>
        </w:rPr>
        <w:t>d</w:t>
      </w:r>
      <w:r w:rsidR="00E55583" w:rsidRPr="00B311A5">
        <w:rPr>
          <w:rFonts w:ascii="Bookman Old Style" w:hAnsi="Bookman Old Style"/>
          <w:i/>
          <w:sz w:val="20"/>
          <w:szCs w:val="20"/>
          <w:u w:val="single"/>
        </w:rPr>
        <w:t>i</w:t>
      </w:r>
      <w:r w:rsidR="00DE4B93" w:rsidRPr="00B311A5">
        <w:rPr>
          <w:rFonts w:ascii="Bookman Old Style" w:hAnsi="Bookman Old Style"/>
          <w:i/>
          <w:sz w:val="20"/>
          <w:szCs w:val="20"/>
          <w:u w:val="single"/>
        </w:rPr>
        <w:t>s</w:t>
      </w:r>
      <w:r w:rsidR="00E55583" w:rsidRPr="00B311A5">
        <w:rPr>
          <w:rFonts w:ascii="Bookman Old Style" w:hAnsi="Bookman Old Style"/>
          <w:i/>
          <w:sz w:val="20"/>
          <w:szCs w:val="20"/>
          <w:u w:val="single"/>
        </w:rPr>
        <w:t>tress and intolerable anxiety and to be awarded as a punishment</w:t>
      </w:r>
      <w:r w:rsidR="00E55583" w:rsidRPr="00B311A5">
        <w:rPr>
          <w:rFonts w:ascii="Bookman Old Style" w:hAnsi="Bookman Old Style"/>
          <w:i/>
          <w:sz w:val="20"/>
          <w:szCs w:val="20"/>
        </w:rPr>
        <w:t>.</w:t>
      </w:r>
      <w:r w:rsidR="002159EE" w:rsidRPr="00B311A5">
        <w:rPr>
          <w:rFonts w:ascii="Bookman Old Style" w:hAnsi="Bookman Old Style"/>
          <w:i/>
          <w:sz w:val="20"/>
          <w:szCs w:val="20"/>
        </w:rPr>
        <w:t>”</w:t>
      </w:r>
    </w:p>
    <w:p w:rsidR="002159EE" w:rsidRPr="00B311A5" w:rsidRDefault="002159EE" w:rsidP="002159EE">
      <w:pPr>
        <w:spacing w:after="0" w:line="240" w:lineRule="auto"/>
        <w:rPr>
          <w:rFonts w:ascii="Bookman Old Style" w:hAnsi="Bookman Old Style"/>
          <w:sz w:val="20"/>
          <w:szCs w:val="20"/>
        </w:rPr>
      </w:pPr>
    </w:p>
    <w:p w:rsidR="004D01D3" w:rsidRPr="00B311A5" w:rsidRDefault="00497822" w:rsidP="00497822">
      <w:pPr>
        <w:spacing w:line="480" w:lineRule="auto"/>
        <w:rPr>
          <w:rFonts w:ascii="Bookman Old Style" w:hAnsi="Bookman Old Style"/>
          <w:sz w:val="20"/>
          <w:szCs w:val="20"/>
        </w:rPr>
      </w:pPr>
      <w:r w:rsidRPr="00B311A5">
        <w:rPr>
          <w:rFonts w:ascii="Bookman Old Style" w:hAnsi="Bookman Old Style"/>
          <w:sz w:val="20"/>
          <w:szCs w:val="20"/>
        </w:rPr>
        <w:t>Emphasis mine.</w:t>
      </w:r>
    </w:p>
    <w:p w:rsidR="00267177" w:rsidRPr="00B311A5" w:rsidRDefault="004D01D3" w:rsidP="00497822">
      <w:pPr>
        <w:spacing w:line="480" w:lineRule="auto"/>
        <w:rPr>
          <w:rFonts w:ascii="Bookman Old Style" w:hAnsi="Bookman Old Style"/>
          <w:sz w:val="20"/>
          <w:szCs w:val="20"/>
        </w:rPr>
      </w:pPr>
      <w:r w:rsidRPr="00B311A5">
        <w:rPr>
          <w:rFonts w:ascii="Bookman Old Style" w:hAnsi="Bookman Old Style"/>
          <w:sz w:val="20"/>
          <w:szCs w:val="20"/>
        </w:rPr>
        <w:tab/>
        <w:t xml:space="preserve">In the case of </w:t>
      </w:r>
      <w:r w:rsidRPr="00B311A5">
        <w:rPr>
          <w:rFonts w:ascii="Bookman Old Style" w:hAnsi="Bookman Old Style"/>
          <w:b/>
          <w:sz w:val="20"/>
          <w:szCs w:val="20"/>
          <w:u w:val="single"/>
        </w:rPr>
        <w:t xml:space="preserve">Daniel </w:t>
      </w:r>
      <w:proofErr w:type="spellStart"/>
      <w:r w:rsidRPr="00B311A5">
        <w:rPr>
          <w:rFonts w:ascii="Bookman Old Style" w:hAnsi="Bookman Old Style"/>
          <w:b/>
          <w:sz w:val="20"/>
          <w:szCs w:val="20"/>
          <w:u w:val="single"/>
        </w:rPr>
        <w:t>Musinga</w:t>
      </w:r>
      <w:proofErr w:type="spellEnd"/>
      <w:r w:rsidRPr="00B311A5">
        <w:rPr>
          <w:rFonts w:ascii="Bookman Old Style" w:hAnsi="Bookman Old Style"/>
          <w:b/>
          <w:sz w:val="20"/>
          <w:szCs w:val="20"/>
          <w:u w:val="single"/>
        </w:rPr>
        <w:t xml:space="preserve"> T/A </w:t>
      </w:r>
      <w:proofErr w:type="spellStart"/>
      <w:r w:rsidRPr="00B311A5">
        <w:rPr>
          <w:rFonts w:ascii="Bookman Old Style" w:hAnsi="Bookman Old Style"/>
          <w:b/>
          <w:sz w:val="20"/>
          <w:szCs w:val="20"/>
          <w:u w:val="single"/>
        </w:rPr>
        <w:t>Musi</w:t>
      </w:r>
      <w:r w:rsidR="004D504E" w:rsidRPr="00B311A5">
        <w:rPr>
          <w:rFonts w:ascii="Bookman Old Style" w:hAnsi="Bookman Old Style"/>
          <w:b/>
          <w:sz w:val="20"/>
          <w:szCs w:val="20"/>
          <w:u w:val="single"/>
        </w:rPr>
        <w:t>nga</w:t>
      </w:r>
      <w:proofErr w:type="spellEnd"/>
      <w:r w:rsidR="004D504E" w:rsidRPr="00B311A5">
        <w:rPr>
          <w:rFonts w:ascii="Bookman Old Style" w:hAnsi="Bookman Old Style"/>
          <w:b/>
          <w:sz w:val="20"/>
          <w:szCs w:val="20"/>
          <w:u w:val="single"/>
        </w:rPr>
        <w:t xml:space="preserve"> &amp; Co. </w:t>
      </w:r>
      <w:proofErr w:type="spellStart"/>
      <w:r w:rsidR="004D504E" w:rsidRPr="00B311A5">
        <w:rPr>
          <w:rFonts w:ascii="Bookman Old Style" w:hAnsi="Bookman Old Style"/>
          <w:b/>
          <w:sz w:val="20"/>
          <w:szCs w:val="20"/>
          <w:u w:val="single"/>
        </w:rPr>
        <w:t>Advocatges</w:t>
      </w:r>
      <w:proofErr w:type="spellEnd"/>
      <w:r w:rsidR="004D504E" w:rsidRPr="00B311A5">
        <w:rPr>
          <w:rFonts w:ascii="Bookman Old Style" w:hAnsi="Bookman Old Style"/>
          <w:b/>
          <w:sz w:val="20"/>
          <w:szCs w:val="20"/>
          <w:u w:val="single"/>
        </w:rPr>
        <w:t xml:space="preserve"> v. Nation</w:t>
      </w:r>
      <w:r w:rsidRPr="00B311A5">
        <w:rPr>
          <w:rFonts w:ascii="Bookman Old Style" w:hAnsi="Bookman Old Style"/>
          <w:sz w:val="20"/>
          <w:szCs w:val="20"/>
          <w:u w:val="single"/>
        </w:rPr>
        <w:t xml:space="preserve"> </w:t>
      </w:r>
      <w:r w:rsidRPr="00B311A5">
        <w:rPr>
          <w:rFonts w:ascii="Bookman Old Style" w:hAnsi="Bookman Old Style"/>
          <w:b/>
          <w:sz w:val="20"/>
          <w:szCs w:val="20"/>
          <w:u w:val="single"/>
        </w:rPr>
        <w:t xml:space="preserve">Newspapers Limited </w:t>
      </w:r>
      <w:r w:rsidRPr="00B311A5">
        <w:rPr>
          <w:rFonts w:ascii="Bookman Old Style" w:hAnsi="Bookman Old Style"/>
          <w:b/>
          <w:sz w:val="20"/>
          <w:szCs w:val="20"/>
        </w:rPr>
        <w:t>(2006) EKLR</w:t>
      </w:r>
      <w:r w:rsidRPr="00B311A5">
        <w:rPr>
          <w:rFonts w:ascii="Bookman Old Style" w:hAnsi="Bookman Old Style"/>
          <w:sz w:val="20"/>
          <w:szCs w:val="20"/>
        </w:rPr>
        <w:t>, the court in awarding the Plaintif</w:t>
      </w:r>
      <w:r w:rsidR="004D504E" w:rsidRPr="00B311A5">
        <w:rPr>
          <w:rFonts w:ascii="Bookman Old Style" w:hAnsi="Bookman Old Style"/>
          <w:sz w:val="20"/>
          <w:szCs w:val="20"/>
        </w:rPr>
        <w:t>f K</w:t>
      </w:r>
      <w:r w:rsidRPr="00B311A5">
        <w:rPr>
          <w:rFonts w:ascii="Bookman Old Style" w:hAnsi="Bookman Old Style"/>
          <w:sz w:val="20"/>
          <w:szCs w:val="20"/>
        </w:rPr>
        <w:t>shs.10,000,000/- damages for defamation stated;</w:t>
      </w:r>
    </w:p>
    <w:p w:rsidR="000608A1" w:rsidRPr="00B311A5" w:rsidRDefault="00267177" w:rsidP="004D504E">
      <w:pPr>
        <w:spacing w:line="240" w:lineRule="auto"/>
        <w:ind w:left="1008" w:right="1008"/>
        <w:jc w:val="both"/>
        <w:rPr>
          <w:rFonts w:ascii="Bookman Old Style" w:hAnsi="Bookman Old Style"/>
          <w:b/>
          <w:sz w:val="20"/>
          <w:szCs w:val="20"/>
        </w:rPr>
      </w:pPr>
      <w:r w:rsidRPr="00B311A5">
        <w:rPr>
          <w:rFonts w:ascii="Bookman Old Style" w:hAnsi="Bookman Old Style"/>
          <w:b/>
          <w:sz w:val="20"/>
          <w:szCs w:val="20"/>
        </w:rPr>
        <w:t xml:space="preserve">“The court has to look at the whole conduct of the parties before action, after action and </w:t>
      </w:r>
      <w:r w:rsidR="004D065E" w:rsidRPr="00B311A5">
        <w:rPr>
          <w:rFonts w:ascii="Bookman Old Style" w:hAnsi="Bookman Old Style"/>
          <w:b/>
          <w:sz w:val="20"/>
          <w:szCs w:val="20"/>
        </w:rPr>
        <w:t>in com</w:t>
      </w:r>
      <w:r w:rsidR="000608A1" w:rsidRPr="00B311A5">
        <w:rPr>
          <w:rFonts w:ascii="Bookman Old Style" w:hAnsi="Bookman Old Style"/>
          <w:b/>
          <w:sz w:val="20"/>
          <w:szCs w:val="20"/>
        </w:rPr>
        <w:t>pensatory damages such sum, as w</w:t>
      </w:r>
      <w:r w:rsidR="004D065E" w:rsidRPr="00B311A5">
        <w:rPr>
          <w:rFonts w:ascii="Bookman Old Style" w:hAnsi="Bookman Old Style"/>
          <w:b/>
          <w:sz w:val="20"/>
          <w:szCs w:val="20"/>
        </w:rPr>
        <w:t xml:space="preserve">ill compensate him for the wrong he has suffered.  An award </w:t>
      </w:r>
      <w:r w:rsidR="004D504E" w:rsidRPr="00B311A5">
        <w:rPr>
          <w:rFonts w:ascii="Bookman Old Style" w:hAnsi="Bookman Old Style"/>
          <w:b/>
          <w:sz w:val="20"/>
          <w:szCs w:val="20"/>
        </w:rPr>
        <w:t>of</w:t>
      </w:r>
      <w:r w:rsidR="004D065E" w:rsidRPr="00B311A5">
        <w:rPr>
          <w:rFonts w:ascii="Bookman Old Style" w:hAnsi="Bookman Old Style"/>
          <w:b/>
          <w:sz w:val="20"/>
          <w:szCs w:val="20"/>
        </w:rPr>
        <w:t xml:space="preserve"> damages must cover injured feelings, the anxiety and </w:t>
      </w:r>
      <w:r w:rsidR="000608A1" w:rsidRPr="00B311A5">
        <w:rPr>
          <w:rFonts w:ascii="Bookman Old Style" w:hAnsi="Bookman Old Style"/>
          <w:b/>
          <w:sz w:val="20"/>
          <w:szCs w:val="20"/>
        </w:rPr>
        <w:t>uncertainty</w:t>
      </w:r>
      <w:r w:rsidR="004D065E" w:rsidRPr="00B311A5">
        <w:rPr>
          <w:rFonts w:ascii="Bookman Old Style" w:hAnsi="Bookman Old Style"/>
          <w:b/>
          <w:sz w:val="20"/>
          <w:szCs w:val="20"/>
        </w:rPr>
        <w:t xml:space="preserve"> undergone during the court trial.</w:t>
      </w:r>
      <w:r w:rsidR="000608A1" w:rsidRPr="00B311A5">
        <w:rPr>
          <w:rFonts w:ascii="Bookman Old Style" w:hAnsi="Bookman Old Style"/>
          <w:b/>
          <w:sz w:val="20"/>
          <w:szCs w:val="20"/>
        </w:rPr>
        <w:t>”</w:t>
      </w:r>
    </w:p>
    <w:p w:rsidR="000608A1" w:rsidRPr="00B311A5" w:rsidRDefault="000608A1" w:rsidP="005566D1">
      <w:pPr>
        <w:spacing w:line="480" w:lineRule="auto"/>
        <w:ind w:right="1008"/>
        <w:jc w:val="both"/>
        <w:rPr>
          <w:rFonts w:ascii="Bookman Old Style" w:hAnsi="Bookman Old Style"/>
          <w:b/>
          <w:sz w:val="20"/>
          <w:szCs w:val="20"/>
        </w:rPr>
      </w:pPr>
    </w:p>
    <w:p w:rsidR="005566D1" w:rsidRPr="00B311A5" w:rsidRDefault="000608A1" w:rsidP="005566D1">
      <w:pPr>
        <w:spacing w:line="480" w:lineRule="auto"/>
        <w:jc w:val="both"/>
        <w:rPr>
          <w:rFonts w:ascii="Bookman Old Style" w:hAnsi="Bookman Old Style"/>
          <w:sz w:val="20"/>
          <w:szCs w:val="20"/>
        </w:rPr>
      </w:pPr>
      <w:r w:rsidRPr="00B311A5">
        <w:rPr>
          <w:rFonts w:ascii="Bookman Old Style" w:hAnsi="Bookman Old Style"/>
          <w:sz w:val="20"/>
          <w:szCs w:val="20"/>
        </w:rPr>
        <w:tab/>
        <w:t>In</w:t>
      </w:r>
      <w:r w:rsidRPr="00B311A5">
        <w:rPr>
          <w:rFonts w:ascii="Bookman Old Style" w:hAnsi="Bookman Old Style"/>
          <w:b/>
          <w:sz w:val="20"/>
          <w:szCs w:val="20"/>
        </w:rPr>
        <w:t xml:space="preserve"> </w:t>
      </w:r>
      <w:r w:rsidRPr="00B311A5">
        <w:rPr>
          <w:rFonts w:ascii="Bookman Old Style" w:hAnsi="Bookman Old Style"/>
          <w:sz w:val="20"/>
          <w:szCs w:val="20"/>
        </w:rPr>
        <w:t xml:space="preserve">the present case the anxiety of the Claimant upon being </w:t>
      </w:r>
      <w:r w:rsidR="005566D1" w:rsidRPr="00B311A5">
        <w:rPr>
          <w:rFonts w:ascii="Bookman Old Style" w:hAnsi="Bookman Old Style"/>
          <w:sz w:val="20"/>
          <w:szCs w:val="20"/>
        </w:rPr>
        <w:t>recommended</w:t>
      </w:r>
      <w:r w:rsidRPr="00B311A5">
        <w:rPr>
          <w:rFonts w:ascii="Bookman Old Style" w:hAnsi="Bookman Old Style"/>
          <w:sz w:val="20"/>
          <w:szCs w:val="20"/>
        </w:rPr>
        <w:t xml:space="preserve"> </w:t>
      </w:r>
      <w:r w:rsidR="005566D1" w:rsidRPr="00B311A5">
        <w:rPr>
          <w:rFonts w:ascii="Bookman Old Style" w:hAnsi="Bookman Old Style"/>
          <w:sz w:val="20"/>
          <w:szCs w:val="20"/>
        </w:rPr>
        <w:t>f</w:t>
      </w:r>
      <w:r w:rsidRPr="00B311A5">
        <w:rPr>
          <w:rFonts w:ascii="Bookman Old Style" w:hAnsi="Bookman Old Style"/>
          <w:sz w:val="20"/>
          <w:szCs w:val="20"/>
        </w:rPr>
        <w:t xml:space="preserve">or appointment permanently with prospects of much </w:t>
      </w:r>
      <w:r w:rsidR="005566D1" w:rsidRPr="00B311A5">
        <w:rPr>
          <w:rFonts w:ascii="Bookman Old Style" w:hAnsi="Bookman Old Style"/>
          <w:sz w:val="20"/>
          <w:szCs w:val="20"/>
        </w:rPr>
        <w:t>higher pay; no communication from the respondent until 2</w:t>
      </w:r>
      <w:r w:rsidR="005566D1" w:rsidRPr="00B311A5">
        <w:rPr>
          <w:rFonts w:ascii="Bookman Old Style" w:hAnsi="Bookman Old Style"/>
          <w:sz w:val="20"/>
          <w:szCs w:val="20"/>
          <w:vertAlign w:val="superscript"/>
        </w:rPr>
        <w:t>nd</w:t>
      </w:r>
      <w:r w:rsidR="005566D1" w:rsidRPr="00B311A5">
        <w:rPr>
          <w:rFonts w:ascii="Bookman Old Style" w:hAnsi="Bookman Old Style"/>
          <w:sz w:val="20"/>
          <w:szCs w:val="20"/>
        </w:rPr>
        <w:t xml:space="preserve"> April, 2003 when she received the letter inviting her to discuss new terms, until five (5) years down the line on 28</w:t>
      </w:r>
      <w:r w:rsidR="005566D1" w:rsidRPr="00B311A5">
        <w:rPr>
          <w:rFonts w:ascii="Bookman Old Style" w:hAnsi="Bookman Old Style"/>
          <w:sz w:val="20"/>
          <w:szCs w:val="20"/>
          <w:vertAlign w:val="superscript"/>
        </w:rPr>
        <w:t>th</w:t>
      </w:r>
      <w:r w:rsidR="005566D1" w:rsidRPr="00B311A5">
        <w:rPr>
          <w:rFonts w:ascii="Bookman Old Style" w:hAnsi="Bookman Old Style"/>
          <w:sz w:val="20"/>
          <w:szCs w:val="20"/>
        </w:rPr>
        <w:t xml:space="preserve"> September, 2007 when she was given a one year contract was too much to bear.</w:t>
      </w:r>
    </w:p>
    <w:p w:rsidR="00091BF2" w:rsidRPr="00B311A5" w:rsidRDefault="005566D1" w:rsidP="005566D1">
      <w:pPr>
        <w:spacing w:line="480" w:lineRule="auto"/>
        <w:jc w:val="both"/>
        <w:rPr>
          <w:rFonts w:ascii="Bookman Old Style" w:hAnsi="Bookman Old Style"/>
          <w:sz w:val="20"/>
          <w:szCs w:val="20"/>
        </w:rPr>
      </w:pPr>
      <w:r w:rsidRPr="00B311A5">
        <w:rPr>
          <w:rFonts w:ascii="Bookman Old Style" w:hAnsi="Bookman Old Style"/>
          <w:sz w:val="20"/>
          <w:szCs w:val="20"/>
        </w:rPr>
        <w:tab/>
        <w:t xml:space="preserve">The blatant confrontation by the Human Resource Office who told her that </w:t>
      </w:r>
      <w:r w:rsidR="00555E54" w:rsidRPr="00B311A5">
        <w:rPr>
          <w:rFonts w:ascii="Bookman Old Style" w:hAnsi="Bookman Old Style"/>
          <w:sz w:val="20"/>
          <w:szCs w:val="20"/>
        </w:rPr>
        <w:t>p</w:t>
      </w:r>
      <w:r w:rsidR="004D331C" w:rsidRPr="00B311A5">
        <w:rPr>
          <w:rFonts w:ascii="Bookman Old Style" w:hAnsi="Bookman Old Style"/>
          <w:sz w:val="20"/>
          <w:szCs w:val="20"/>
        </w:rPr>
        <w:t>e</w:t>
      </w:r>
      <w:r w:rsidR="00555E54" w:rsidRPr="00B311A5">
        <w:rPr>
          <w:rFonts w:ascii="Bookman Old Style" w:hAnsi="Bookman Old Style"/>
          <w:sz w:val="20"/>
          <w:szCs w:val="20"/>
        </w:rPr>
        <w:t>o</w:t>
      </w:r>
      <w:r w:rsidR="004D331C" w:rsidRPr="00B311A5">
        <w:rPr>
          <w:rFonts w:ascii="Bookman Old Style" w:hAnsi="Bookman Old Style"/>
          <w:sz w:val="20"/>
          <w:szCs w:val="20"/>
        </w:rPr>
        <w:t>p</w:t>
      </w:r>
      <w:r w:rsidR="00555E54" w:rsidRPr="00B311A5">
        <w:rPr>
          <w:rFonts w:ascii="Bookman Old Style" w:hAnsi="Bookman Old Style"/>
          <w:sz w:val="20"/>
          <w:szCs w:val="20"/>
        </w:rPr>
        <w:t>le</w:t>
      </w:r>
      <w:r w:rsidRPr="00B311A5">
        <w:rPr>
          <w:rFonts w:ascii="Bookman Old Style" w:hAnsi="Bookman Old Style"/>
          <w:sz w:val="20"/>
          <w:szCs w:val="20"/>
        </w:rPr>
        <w:t xml:space="preserve"> with HIV status could not be employed permanently. </w:t>
      </w:r>
      <w:r w:rsidR="00DF69A5" w:rsidRPr="00B311A5">
        <w:rPr>
          <w:rFonts w:ascii="Bookman Old Style" w:hAnsi="Bookman Old Style"/>
          <w:sz w:val="20"/>
          <w:szCs w:val="20"/>
        </w:rPr>
        <w:t>The</w:t>
      </w:r>
      <w:r w:rsidR="00555E54" w:rsidRPr="00B311A5">
        <w:rPr>
          <w:rFonts w:ascii="Bookman Old Style" w:hAnsi="Bookman Old Style"/>
          <w:sz w:val="20"/>
          <w:szCs w:val="20"/>
        </w:rPr>
        <w:t xml:space="preserve"> testing of HIV status without her consent and the disclosure of her status to 3</w:t>
      </w:r>
      <w:r w:rsidR="00555E54" w:rsidRPr="00B311A5">
        <w:rPr>
          <w:rFonts w:ascii="Bookman Old Style" w:hAnsi="Bookman Old Style"/>
          <w:sz w:val="20"/>
          <w:szCs w:val="20"/>
          <w:vertAlign w:val="superscript"/>
        </w:rPr>
        <w:t>rd</w:t>
      </w:r>
      <w:r w:rsidR="00555E54" w:rsidRPr="00B311A5">
        <w:rPr>
          <w:rFonts w:ascii="Bookman Old Style" w:hAnsi="Bookman Old Style"/>
          <w:sz w:val="20"/>
          <w:szCs w:val="20"/>
        </w:rPr>
        <w:t xml:space="preserve"> persons without her </w:t>
      </w:r>
      <w:r w:rsidR="00091BF2" w:rsidRPr="00B311A5">
        <w:rPr>
          <w:rFonts w:ascii="Bookman Old Style" w:hAnsi="Bookman Old Style"/>
          <w:sz w:val="20"/>
          <w:szCs w:val="20"/>
        </w:rPr>
        <w:t>authority demonstrates the seriousness of the violations and the need to compensate the claimant for the hurt feelings and eventual loss of employment due to HIV status.</w:t>
      </w:r>
    </w:p>
    <w:p w:rsidR="00AA1A14" w:rsidRPr="00B311A5" w:rsidRDefault="00091BF2" w:rsidP="005566D1">
      <w:pPr>
        <w:spacing w:line="480" w:lineRule="auto"/>
        <w:jc w:val="both"/>
        <w:rPr>
          <w:rFonts w:ascii="Bookman Old Style" w:hAnsi="Bookman Old Style"/>
          <w:sz w:val="20"/>
          <w:szCs w:val="20"/>
        </w:rPr>
      </w:pPr>
      <w:r w:rsidRPr="00B311A5">
        <w:rPr>
          <w:rFonts w:ascii="Bookman Old Style" w:hAnsi="Bookman Old Style"/>
          <w:sz w:val="20"/>
          <w:szCs w:val="20"/>
        </w:rPr>
        <w:tab/>
        <w:t xml:space="preserve">Having considered all these matters and the failure by the </w:t>
      </w:r>
      <w:r w:rsidR="00AA1A14" w:rsidRPr="00B311A5">
        <w:rPr>
          <w:rFonts w:ascii="Bookman Old Style" w:hAnsi="Bookman Old Style"/>
          <w:sz w:val="20"/>
          <w:szCs w:val="20"/>
        </w:rPr>
        <w:t>Respondent</w:t>
      </w:r>
      <w:r w:rsidRPr="00B311A5">
        <w:rPr>
          <w:rFonts w:ascii="Bookman Old Style" w:hAnsi="Bookman Old Style"/>
          <w:sz w:val="20"/>
          <w:szCs w:val="20"/>
        </w:rPr>
        <w:t xml:space="preserve"> to </w:t>
      </w:r>
      <w:r w:rsidR="00677CBF" w:rsidRPr="00B311A5">
        <w:rPr>
          <w:rFonts w:ascii="Bookman Old Style" w:hAnsi="Bookman Old Style"/>
          <w:sz w:val="20"/>
          <w:szCs w:val="20"/>
        </w:rPr>
        <w:t>confront its despicable conduct by avoiding to bring the actual perpetrators before court to explain themselves, the court award</w:t>
      </w:r>
      <w:r w:rsidR="00AA1A14" w:rsidRPr="00B311A5">
        <w:rPr>
          <w:rFonts w:ascii="Bookman Old Style" w:hAnsi="Bookman Old Style"/>
          <w:sz w:val="20"/>
          <w:szCs w:val="20"/>
        </w:rPr>
        <w:t>s damages in the sum of Kenya shillings five million (Kshs.5,000,000/=) to the Claimant.</w:t>
      </w:r>
      <w:r w:rsidR="005566D1" w:rsidRPr="00B311A5">
        <w:rPr>
          <w:rFonts w:ascii="Bookman Old Style" w:hAnsi="Bookman Old Style"/>
          <w:sz w:val="20"/>
          <w:szCs w:val="20"/>
        </w:rPr>
        <w:t xml:space="preserve"> </w:t>
      </w:r>
    </w:p>
    <w:p w:rsidR="00AA1A14" w:rsidRPr="00B311A5" w:rsidRDefault="00AA1A14" w:rsidP="005566D1">
      <w:pPr>
        <w:spacing w:line="480" w:lineRule="auto"/>
        <w:jc w:val="both"/>
        <w:rPr>
          <w:rFonts w:ascii="Bookman Old Style" w:hAnsi="Bookman Old Style"/>
          <w:sz w:val="20"/>
          <w:szCs w:val="20"/>
        </w:rPr>
      </w:pPr>
      <w:r w:rsidRPr="00B311A5">
        <w:rPr>
          <w:rFonts w:ascii="Bookman Old Style" w:hAnsi="Bookman Old Style"/>
          <w:sz w:val="20"/>
          <w:szCs w:val="20"/>
        </w:rPr>
        <w:tab/>
        <w:t xml:space="preserve">In the final </w:t>
      </w:r>
      <w:proofErr w:type="spellStart"/>
      <w:r w:rsidRPr="00B311A5">
        <w:rPr>
          <w:rFonts w:ascii="Bookman Old Style" w:hAnsi="Bookman Old Style"/>
          <w:sz w:val="20"/>
          <w:szCs w:val="20"/>
        </w:rPr>
        <w:t>analsyis</w:t>
      </w:r>
      <w:proofErr w:type="spellEnd"/>
      <w:r w:rsidRPr="00B311A5">
        <w:rPr>
          <w:rFonts w:ascii="Bookman Old Style" w:hAnsi="Bookman Old Style"/>
          <w:sz w:val="20"/>
          <w:szCs w:val="20"/>
        </w:rPr>
        <w:t xml:space="preserve"> the respondent is to pay the Claimant;</w:t>
      </w:r>
    </w:p>
    <w:p w:rsidR="00AA1A14" w:rsidRPr="00B311A5" w:rsidRDefault="00AA1A14" w:rsidP="00CE3AE0">
      <w:pPr>
        <w:pStyle w:val="ListParagraph"/>
        <w:numPr>
          <w:ilvl w:val="0"/>
          <w:numId w:val="9"/>
        </w:numPr>
        <w:spacing w:line="240" w:lineRule="auto"/>
        <w:jc w:val="both"/>
        <w:rPr>
          <w:rFonts w:ascii="Bookman Old Style" w:hAnsi="Bookman Old Style"/>
          <w:b/>
          <w:sz w:val="20"/>
          <w:szCs w:val="20"/>
        </w:rPr>
      </w:pPr>
      <w:r w:rsidRPr="00B311A5">
        <w:rPr>
          <w:rFonts w:ascii="Bookman Old Style" w:hAnsi="Bookman Old Style"/>
          <w:sz w:val="20"/>
          <w:szCs w:val="20"/>
        </w:rPr>
        <w:lastRenderedPageBreak/>
        <w:t xml:space="preserve">Kshs.1,422.255/= </w:t>
      </w:r>
      <w:r w:rsidR="0052277D" w:rsidRPr="00B311A5">
        <w:rPr>
          <w:rFonts w:ascii="Bookman Old Style" w:hAnsi="Bookman Old Style"/>
          <w:sz w:val="20"/>
          <w:szCs w:val="20"/>
        </w:rPr>
        <w:t>b</w:t>
      </w:r>
      <w:r w:rsidRPr="00B311A5">
        <w:rPr>
          <w:rFonts w:ascii="Bookman Old Style" w:hAnsi="Bookman Old Style"/>
          <w:sz w:val="20"/>
          <w:szCs w:val="20"/>
        </w:rPr>
        <w:t>eing the difference of the sum the Claimant earned as compared to her counterparts between May, 2003 to 22</w:t>
      </w:r>
      <w:r w:rsidRPr="00B311A5">
        <w:rPr>
          <w:rFonts w:ascii="Bookman Old Style" w:hAnsi="Bookman Old Style"/>
          <w:sz w:val="20"/>
          <w:szCs w:val="20"/>
          <w:vertAlign w:val="superscript"/>
        </w:rPr>
        <w:t>nd</w:t>
      </w:r>
      <w:r w:rsidRPr="00B311A5">
        <w:rPr>
          <w:rFonts w:ascii="Bookman Old Style" w:hAnsi="Bookman Old Style"/>
          <w:sz w:val="20"/>
          <w:szCs w:val="20"/>
        </w:rPr>
        <w:t xml:space="preserve"> September, 2007;</w:t>
      </w:r>
    </w:p>
    <w:p w:rsidR="00CE3AE0" w:rsidRPr="00B311A5" w:rsidRDefault="00CE3AE0" w:rsidP="00CE3AE0">
      <w:pPr>
        <w:pStyle w:val="ListParagraph"/>
        <w:spacing w:line="240" w:lineRule="auto"/>
        <w:jc w:val="both"/>
        <w:rPr>
          <w:rFonts w:ascii="Bookman Old Style" w:hAnsi="Bookman Old Style"/>
          <w:b/>
          <w:sz w:val="20"/>
          <w:szCs w:val="20"/>
        </w:rPr>
      </w:pPr>
    </w:p>
    <w:p w:rsidR="00AA1A14" w:rsidRPr="00B311A5" w:rsidRDefault="00AA1A14" w:rsidP="00CE3AE0">
      <w:pPr>
        <w:pStyle w:val="ListParagraph"/>
        <w:numPr>
          <w:ilvl w:val="0"/>
          <w:numId w:val="9"/>
        </w:numPr>
        <w:spacing w:line="240" w:lineRule="auto"/>
        <w:jc w:val="both"/>
        <w:rPr>
          <w:rFonts w:ascii="Bookman Old Style" w:hAnsi="Bookman Old Style"/>
          <w:b/>
          <w:sz w:val="20"/>
          <w:szCs w:val="20"/>
        </w:rPr>
      </w:pPr>
      <w:r w:rsidRPr="00B311A5">
        <w:rPr>
          <w:rFonts w:ascii="Bookman Old Style" w:hAnsi="Bookman Old Style"/>
          <w:sz w:val="20"/>
          <w:szCs w:val="20"/>
        </w:rPr>
        <w:t>Kshs.406,020/= bei</w:t>
      </w:r>
      <w:r w:rsidR="00E07BEA" w:rsidRPr="00B311A5">
        <w:rPr>
          <w:rFonts w:ascii="Bookman Old Style" w:hAnsi="Bookman Old Style"/>
          <w:sz w:val="20"/>
          <w:szCs w:val="20"/>
        </w:rPr>
        <w:t>ng the equivalent of 12 months g</w:t>
      </w:r>
      <w:r w:rsidRPr="00B311A5">
        <w:rPr>
          <w:rFonts w:ascii="Bookman Old Style" w:hAnsi="Bookman Old Style"/>
          <w:sz w:val="20"/>
          <w:szCs w:val="20"/>
        </w:rPr>
        <w:t xml:space="preserve">ross salary as compensation for the unlawful and </w:t>
      </w:r>
      <w:r w:rsidR="00E07BEA" w:rsidRPr="00B311A5">
        <w:rPr>
          <w:rFonts w:ascii="Bookman Old Style" w:hAnsi="Bookman Old Style"/>
          <w:sz w:val="20"/>
          <w:szCs w:val="20"/>
        </w:rPr>
        <w:t>unfair</w:t>
      </w:r>
      <w:r w:rsidRPr="00B311A5">
        <w:rPr>
          <w:rFonts w:ascii="Bookman Old Style" w:hAnsi="Bookman Old Style"/>
          <w:sz w:val="20"/>
          <w:szCs w:val="20"/>
        </w:rPr>
        <w:t xml:space="preserve"> termination;</w:t>
      </w:r>
    </w:p>
    <w:p w:rsidR="00CE3AE0" w:rsidRPr="00B311A5" w:rsidRDefault="00CE3AE0" w:rsidP="00CE3AE0">
      <w:pPr>
        <w:pStyle w:val="ListParagraph"/>
        <w:rPr>
          <w:rFonts w:ascii="Bookman Old Style" w:hAnsi="Bookman Old Style"/>
          <w:b/>
          <w:sz w:val="20"/>
          <w:szCs w:val="20"/>
        </w:rPr>
      </w:pPr>
    </w:p>
    <w:p w:rsidR="00AA1A14" w:rsidRPr="00B311A5" w:rsidRDefault="00AA1A14" w:rsidP="00CE3AE0">
      <w:pPr>
        <w:pStyle w:val="ListParagraph"/>
        <w:numPr>
          <w:ilvl w:val="0"/>
          <w:numId w:val="9"/>
        </w:numPr>
        <w:spacing w:line="240" w:lineRule="auto"/>
        <w:jc w:val="both"/>
        <w:rPr>
          <w:rFonts w:ascii="Bookman Old Style" w:hAnsi="Bookman Old Style"/>
          <w:b/>
          <w:sz w:val="20"/>
          <w:szCs w:val="20"/>
        </w:rPr>
      </w:pPr>
      <w:r w:rsidRPr="00B311A5">
        <w:rPr>
          <w:rFonts w:ascii="Bookman Old Style" w:hAnsi="Bookman Old Style"/>
          <w:sz w:val="20"/>
          <w:szCs w:val="20"/>
        </w:rPr>
        <w:t>Kshs.53,342/= being unpaid salary during the three (3) months maternity leave.</w:t>
      </w:r>
    </w:p>
    <w:p w:rsidR="00CE3AE0" w:rsidRPr="00B311A5" w:rsidRDefault="00CE3AE0" w:rsidP="00CE3AE0">
      <w:pPr>
        <w:pStyle w:val="ListParagraph"/>
        <w:rPr>
          <w:rFonts w:ascii="Bookman Old Style" w:hAnsi="Bookman Old Style"/>
          <w:b/>
          <w:sz w:val="20"/>
          <w:szCs w:val="20"/>
        </w:rPr>
      </w:pPr>
    </w:p>
    <w:p w:rsidR="00AA1A14" w:rsidRPr="00B311A5" w:rsidRDefault="00AA1A14" w:rsidP="00CE3AE0">
      <w:pPr>
        <w:pStyle w:val="ListParagraph"/>
        <w:numPr>
          <w:ilvl w:val="0"/>
          <w:numId w:val="9"/>
        </w:numPr>
        <w:spacing w:line="240" w:lineRule="auto"/>
        <w:jc w:val="both"/>
        <w:rPr>
          <w:rFonts w:ascii="Bookman Old Style" w:hAnsi="Bookman Old Style"/>
          <w:b/>
          <w:sz w:val="20"/>
          <w:szCs w:val="20"/>
        </w:rPr>
      </w:pPr>
      <w:r w:rsidRPr="00B311A5">
        <w:rPr>
          <w:rFonts w:ascii="Bookman Old Style" w:hAnsi="Bookman Old Style"/>
          <w:sz w:val="20"/>
          <w:szCs w:val="20"/>
        </w:rPr>
        <w:t>Kshs.89,729/= being unpaid overtime worked.</w:t>
      </w:r>
    </w:p>
    <w:p w:rsidR="00CE3AE0" w:rsidRPr="00B311A5" w:rsidRDefault="00CE3AE0" w:rsidP="00CE3AE0">
      <w:pPr>
        <w:pStyle w:val="ListParagraph"/>
        <w:rPr>
          <w:rFonts w:ascii="Bookman Old Style" w:hAnsi="Bookman Old Style"/>
          <w:b/>
          <w:sz w:val="20"/>
          <w:szCs w:val="20"/>
        </w:rPr>
      </w:pPr>
    </w:p>
    <w:p w:rsidR="00CE3AE0" w:rsidRPr="00B311A5" w:rsidRDefault="00CE3AE0" w:rsidP="00CE3AE0">
      <w:pPr>
        <w:pStyle w:val="ListParagraph"/>
        <w:spacing w:line="240" w:lineRule="auto"/>
        <w:jc w:val="both"/>
        <w:rPr>
          <w:rFonts w:ascii="Bookman Old Style" w:hAnsi="Bookman Old Style"/>
          <w:b/>
          <w:sz w:val="20"/>
          <w:szCs w:val="20"/>
        </w:rPr>
      </w:pPr>
    </w:p>
    <w:p w:rsidR="00E07BEA" w:rsidRPr="00B311A5" w:rsidRDefault="00E07BEA" w:rsidP="00CE3AE0">
      <w:pPr>
        <w:pStyle w:val="ListParagraph"/>
        <w:numPr>
          <w:ilvl w:val="0"/>
          <w:numId w:val="9"/>
        </w:numPr>
        <w:spacing w:line="240" w:lineRule="auto"/>
        <w:jc w:val="both"/>
        <w:rPr>
          <w:rFonts w:ascii="Bookman Old Style" w:hAnsi="Bookman Old Style"/>
          <w:b/>
          <w:sz w:val="20"/>
          <w:szCs w:val="20"/>
        </w:rPr>
      </w:pPr>
      <w:r w:rsidRPr="00B311A5">
        <w:rPr>
          <w:rFonts w:ascii="Bookman Old Style" w:hAnsi="Bookman Old Style"/>
          <w:sz w:val="20"/>
          <w:szCs w:val="20"/>
        </w:rPr>
        <w:t>Kshs.5,000,000/= being exemplary damages for the discrimination of the Claimant on the basis of her HIV status and gross violation of her human dignity; and</w:t>
      </w:r>
    </w:p>
    <w:p w:rsidR="00CE3AE0" w:rsidRPr="00B311A5" w:rsidRDefault="00CE3AE0" w:rsidP="00CE3AE0">
      <w:pPr>
        <w:pStyle w:val="ListParagraph"/>
        <w:spacing w:line="240" w:lineRule="auto"/>
        <w:jc w:val="both"/>
        <w:rPr>
          <w:rFonts w:ascii="Bookman Old Style" w:hAnsi="Bookman Old Style"/>
          <w:b/>
          <w:sz w:val="20"/>
          <w:szCs w:val="20"/>
        </w:rPr>
      </w:pPr>
    </w:p>
    <w:p w:rsidR="00DF69A5" w:rsidRPr="00B311A5" w:rsidRDefault="00DF69A5" w:rsidP="00CE3AE0">
      <w:pPr>
        <w:pStyle w:val="ListParagraph"/>
        <w:spacing w:line="240" w:lineRule="auto"/>
        <w:jc w:val="both"/>
        <w:rPr>
          <w:rFonts w:ascii="Bookman Old Style" w:hAnsi="Bookman Old Style"/>
          <w:sz w:val="20"/>
          <w:szCs w:val="20"/>
        </w:rPr>
      </w:pPr>
      <w:r w:rsidRPr="00B311A5">
        <w:rPr>
          <w:rFonts w:ascii="Bookman Old Style" w:hAnsi="Bookman Old Style"/>
          <w:sz w:val="20"/>
          <w:szCs w:val="20"/>
        </w:rPr>
        <w:t>Total award:  Kshs.6,971,346/=.</w:t>
      </w:r>
    </w:p>
    <w:p w:rsidR="00DF69A5" w:rsidRPr="00B311A5" w:rsidRDefault="00DF69A5" w:rsidP="00CE3AE0">
      <w:pPr>
        <w:pStyle w:val="ListParagraph"/>
        <w:spacing w:line="240" w:lineRule="auto"/>
        <w:jc w:val="both"/>
        <w:rPr>
          <w:rFonts w:ascii="Bookman Old Style" w:hAnsi="Bookman Old Style"/>
          <w:sz w:val="20"/>
          <w:szCs w:val="20"/>
        </w:rPr>
      </w:pPr>
    </w:p>
    <w:p w:rsidR="00E07BEA" w:rsidRPr="00B311A5" w:rsidRDefault="00E07BEA" w:rsidP="00CE3AE0">
      <w:pPr>
        <w:pStyle w:val="ListParagraph"/>
        <w:numPr>
          <w:ilvl w:val="0"/>
          <w:numId w:val="9"/>
        </w:numPr>
        <w:spacing w:line="240" w:lineRule="auto"/>
        <w:jc w:val="both"/>
        <w:rPr>
          <w:rFonts w:ascii="Bookman Old Style" w:hAnsi="Bookman Old Style"/>
          <w:b/>
          <w:sz w:val="20"/>
          <w:szCs w:val="20"/>
        </w:rPr>
      </w:pPr>
      <w:r w:rsidRPr="00B311A5">
        <w:rPr>
          <w:rFonts w:ascii="Bookman Old Style" w:hAnsi="Bookman Old Style"/>
          <w:sz w:val="20"/>
          <w:szCs w:val="20"/>
        </w:rPr>
        <w:t>Costs of the suit.</w:t>
      </w:r>
    </w:p>
    <w:p w:rsidR="0052277D" w:rsidRPr="00B311A5" w:rsidRDefault="0052277D" w:rsidP="0052277D">
      <w:pPr>
        <w:spacing w:line="480" w:lineRule="auto"/>
        <w:ind w:left="720"/>
        <w:jc w:val="both"/>
        <w:rPr>
          <w:rFonts w:ascii="Bookman Old Style" w:hAnsi="Bookman Old Style"/>
          <w:sz w:val="20"/>
          <w:szCs w:val="20"/>
        </w:rPr>
      </w:pPr>
      <w:r w:rsidRPr="00B311A5">
        <w:rPr>
          <w:rFonts w:ascii="Bookman Old Style" w:hAnsi="Bookman Old Style"/>
          <w:sz w:val="20"/>
          <w:szCs w:val="20"/>
        </w:rPr>
        <w:t>It is so ordered.</w:t>
      </w:r>
    </w:p>
    <w:p w:rsidR="0052277D" w:rsidRPr="00B311A5" w:rsidRDefault="0052277D" w:rsidP="0052277D">
      <w:pPr>
        <w:spacing w:line="480" w:lineRule="auto"/>
        <w:ind w:left="720"/>
        <w:jc w:val="both"/>
        <w:rPr>
          <w:rFonts w:ascii="Bookman Old Style" w:hAnsi="Bookman Old Style"/>
          <w:b/>
          <w:i/>
          <w:sz w:val="20"/>
          <w:szCs w:val="20"/>
        </w:rPr>
      </w:pPr>
      <w:r w:rsidRPr="00B311A5">
        <w:rPr>
          <w:rFonts w:ascii="Bookman Old Style" w:hAnsi="Bookman Old Style"/>
          <w:b/>
          <w:i/>
          <w:sz w:val="20"/>
          <w:szCs w:val="20"/>
        </w:rPr>
        <w:t>Dated and delivered at Nairobi this</w:t>
      </w:r>
      <w:r w:rsidR="00634AB8" w:rsidRPr="00B311A5">
        <w:rPr>
          <w:rFonts w:ascii="Bookman Old Style" w:hAnsi="Bookman Old Style"/>
          <w:b/>
          <w:i/>
          <w:sz w:val="20"/>
          <w:szCs w:val="20"/>
        </w:rPr>
        <w:t xml:space="preserve"> 8</w:t>
      </w:r>
      <w:r w:rsidR="00634AB8" w:rsidRPr="00B311A5">
        <w:rPr>
          <w:rFonts w:ascii="Bookman Old Style" w:hAnsi="Bookman Old Style"/>
          <w:b/>
          <w:i/>
          <w:sz w:val="20"/>
          <w:szCs w:val="20"/>
          <w:vertAlign w:val="superscript"/>
        </w:rPr>
        <w:t xml:space="preserve">th </w:t>
      </w:r>
      <w:r w:rsidRPr="00B311A5">
        <w:rPr>
          <w:rFonts w:ascii="Bookman Old Style" w:hAnsi="Bookman Old Style"/>
          <w:b/>
          <w:i/>
          <w:sz w:val="20"/>
          <w:szCs w:val="20"/>
        </w:rPr>
        <w:t>day of</w:t>
      </w:r>
      <w:r w:rsidR="00634AB8" w:rsidRPr="00B311A5">
        <w:rPr>
          <w:rFonts w:ascii="Bookman Old Style" w:hAnsi="Bookman Old Style"/>
          <w:b/>
          <w:i/>
          <w:sz w:val="20"/>
          <w:szCs w:val="20"/>
        </w:rPr>
        <w:t xml:space="preserve"> November. 2</w:t>
      </w:r>
      <w:r w:rsidRPr="00B311A5">
        <w:rPr>
          <w:rFonts w:ascii="Bookman Old Style" w:hAnsi="Bookman Old Style"/>
          <w:b/>
          <w:i/>
          <w:sz w:val="20"/>
          <w:szCs w:val="20"/>
        </w:rPr>
        <w:t>013.</w:t>
      </w:r>
    </w:p>
    <w:p w:rsidR="0052277D" w:rsidRPr="00B311A5" w:rsidRDefault="0052277D" w:rsidP="00CE3AE0">
      <w:pPr>
        <w:spacing w:after="0" w:line="240" w:lineRule="auto"/>
        <w:ind w:left="720"/>
        <w:jc w:val="center"/>
        <w:rPr>
          <w:rFonts w:ascii="Bookman Old Style" w:hAnsi="Bookman Old Style"/>
          <w:b/>
          <w:sz w:val="20"/>
          <w:szCs w:val="20"/>
        </w:rPr>
      </w:pPr>
      <w:r w:rsidRPr="00B311A5">
        <w:rPr>
          <w:rFonts w:ascii="Bookman Old Style" w:hAnsi="Bookman Old Style"/>
          <w:b/>
          <w:sz w:val="20"/>
          <w:szCs w:val="20"/>
        </w:rPr>
        <w:t>MATHEWS N. NDUMA</w:t>
      </w:r>
    </w:p>
    <w:p w:rsidR="00865A6A" w:rsidRPr="00B311A5" w:rsidRDefault="0052277D" w:rsidP="005A2093">
      <w:pPr>
        <w:spacing w:after="0" w:line="240" w:lineRule="auto"/>
        <w:ind w:left="720"/>
        <w:jc w:val="center"/>
        <w:rPr>
          <w:rFonts w:ascii="Bookman Old Style" w:hAnsi="Bookman Old Style"/>
          <w:sz w:val="20"/>
          <w:szCs w:val="20"/>
        </w:rPr>
      </w:pPr>
      <w:r w:rsidRPr="00B311A5">
        <w:rPr>
          <w:rFonts w:ascii="Bookman Old Style" w:hAnsi="Bookman Old Style"/>
          <w:b/>
          <w:sz w:val="20"/>
          <w:szCs w:val="20"/>
          <w:u w:val="single"/>
        </w:rPr>
        <w:t>PRINCIPAL JUDGE</w:t>
      </w:r>
    </w:p>
    <w:p w:rsidR="003E040D" w:rsidRPr="00B311A5" w:rsidRDefault="003E040D" w:rsidP="0077098B">
      <w:pPr>
        <w:spacing w:line="480" w:lineRule="auto"/>
        <w:jc w:val="both"/>
        <w:rPr>
          <w:rFonts w:ascii="Bookman Old Style" w:hAnsi="Bookman Old Style"/>
          <w:sz w:val="20"/>
          <w:szCs w:val="20"/>
        </w:rPr>
      </w:pPr>
    </w:p>
    <w:p w:rsidR="00EC566A" w:rsidRPr="00B311A5" w:rsidRDefault="00EC566A" w:rsidP="004439FB">
      <w:pPr>
        <w:spacing w:line="480" w:lineRule="auto"/>
        <w:ind w:right="1008" w:firstLine="720"/>
        <w:jc w:val="both"/>
        <w:rPr>
          <w:rFonts w:ascii="Bookman Old Style" w:hAnsi="Bookman Old Style"/>
          <w:sz w:val="20"/>
          <w:szCs w:val="20"/>
        </w:rPr>
      </w:pPr>
    </w:p>
    <w:p w:rsidR="00DF09EB" w:rsidRPr="00B311A5" w:rsidRDefault="00DF09EB" w:rsidP="0081652B">
      <w:pPr>
        <w:spacing w:line="480" w:lineRule="auto"/>
        <w:ind w:right="1008"/>
        <w:jc w:val="both"/>
        <w:rPr>
          <w:rFonts w:ascii="Bookman Old Style" w:hAnsi="Bookman Old Style"/>
          <w:sz w:val="20"/>
          <w:szCs w:val="20"/>
          <w:u w:val="single"/>
        </w:rPr>
      </w:pPr>
    </w:p>
    <w:p w:rsidR="001804BC" w:rsidRPr="00B311A5" w:rsidRDefault="00161A43" w:rsidP="009D061B">
      <w:pPr>
        <w:pStyle w:val="ListParagraph"/>
        <w:tabs>
          <w:tab w:val="left" w:pos="1170"/>
        </w:tabs>
        <w:spacing w:line="480" w:lineRule="auto"/>
        <w:ind w:left="0"/>
        <w:jc w:val="both"/>
        <w:rPr>
          <w:rFonts w:ascii="Bookman Old Style" w:hAnsi="Bookman Old Style"/>
          <w:sz w:val="20"/>
          <w:szCs w:val="20"/>
        </w:rPr>
      </w:pPr>
      <w:r w:rsidRPr="00B311A5">
        <w:rPr>
          <w:rFonts w:ascii="Bookman Old Style" w:hAnsi="Bookman Old Style"/>
          <w:smallCaps/>
          <w:sz w:val="20"/>
          <w:szCs w:val="20"/>
        </w:rPr>
        <w:tab/>
      </w:r>
      <w:bookmarkEnd w:id="0"/>
    </w:p>
    <w:sectPr w:rsidR="001804BC" w:rsidRPr="00B311A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3C5" w:rsidRDefault="007233C5" w:rsidP="006123B2">
      <w:pPr>
        <w:spacing w:after="0" w:line="240" w:lineRule="auto"/>
      </w:pPr>
      <w:r>
        <w:separator/>
      </w:r>
    </w:p>
  </w:endnote>
  <w:endnote w:type="continuationSeparator" w:id="0">
    <w:p w:rsidR="007233C5" w:rsidRDefault="007233C5" w:rsidP="00612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925685"/>
      <w:docPartObj>
        <w:docPartGallery w:val="Page Numbers (Bottom of Page)"/>
        <w:docPartUnique/>
      </w:docPartObj>
    </w:sdtPr>
    <w:sdtEndPr>
      <w:rPr>
        <w:rFonts w:ascii="Bookman Old Style" w:hAnsi="Bookman Old Style"/>
        <w:b/>
        <w:noProof/>
        <w:sz w:val="24"/>
        <w:szCs w:val="24"/>
      </w:rPr>
    </w:sdtEndPr>
    <w:sdtContent>
      <w:p w:rsidR="008B0B8F" w:rsidRPr="006123B2" w:rsidRDefault="008B0B8F">
        <w:pPr>
          <w:pStyle w:val="Footer"/>
          <w:jc w:val="center"/>
          <w:rPr>
            <w:rFonts w:ascii="Bookman Old Style" w:hAnsi="Bookman Old Style"/>
            <w:b/>
            <w:sz w:val="24"/>
            <w:szCs w:val="24"/>
          </w:rPr>
        </w:pPr>
        <w:r w:rsidRPr="006123B2">
          <w:rPr>
            <w:rFonts w:ascii="Bookman Old Style" w:hAnsi="Bookman Old Style"/>
            <w:b/>
            <w:sz w:val="24"/>
            <w:szCs w:val="24"/>
          </w:rPr>
          <w:fldChar w:fldCharType="begin"/>
        </w:r>
        <w:r w:rsidRPr="006123B2">
          <w:rPr>
            <w:rFonts w:ascii="Bookman Old Style" w:hAnsi="Bookman Old Style"/>
            <w:b/>
            <w:sz w:val="24"/>
            <w:szCs w:val="24"/>
          </w:rPr>
          <w:instrText xml:space="preserve"> PAGE   \* MERGEFORMAT </w:instrText>
        </w:r>
        <w:r w:rsidRPr="006123B2">
          <w:rPr>
            <w:rFonts w:ascii="Bookman Old Style" w:hAnsi="Bookman Old Style"/>
            <w:b/>
            <w:sz w:val="24"/>
            <w:szCs w:val="24"/>
          </w:rPr>
          <w:fldChar w:fldCharType="separate"/>
        </w:r>
        <w:r w:rsidR="00B311A5">
          <w:rPr>
            <w:rFonts w:ascii="Bookman Old Style" w:hAnsi="Bookman Old Style"/>
            <w:b/>
            <w:noProof/>
            <w:sz w:val="24"/>
            <w:szCs w:val="24"/>
          </w:rPr>
          <w:t>28</w:t>
        </w:r>
        <w:r w:rsidRPr="006123B2">
          <w:rPr>
            <w:rFonts w:ascii="Bookman Old Style" w:hAnsi="Bookman Old Style"/>
            <w:b/>
            <w:noProof/>
            <w:sz w:val="24"/>
            <w:szCs w:val="24"/>
          </w:rPr>
          <w:fldChar w:fldCharType="end"/>
        </w:r>
      </w:p>
    </w:sdtContent>
  </w:sdt>
  <w:p w:rsidR="008B0B8F" w:rsidRDefault="008B0B8F" w:rsidP="009D061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3C5" w:rsidRDefault="007233C5" w:rsidP="006123B2">
      <w:pPr>
        <w:spacing w:after="0" w:line="240" w:lineRule="auto"/>
      </w:pPr>
      <w:r>
        <w:separator/>
      </w:r>
    </w:p>
  </w:footnote>
  <w:footnote w:type="continuationSeparator" w:id="0">
    <w:p w:rsidR="007233C5" w:rsidRDefault="007233C5" w:rsidP="006123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B8F" w:rsidRDefault="008B0B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27E7"/>
    <w:multiLevelType w:val="hybridMultilevel"/>
    <w:tmpl w:val="319693E8"/>
    <w:lvl w:ilvl="0" w:tplc="059440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3057C3"/>
    <w:multiLevelType w:val="hybridMultilevel"/>
    <w:tmpl w:val="D4D8EFD8"/>
    <w:lvl w:ilvl="0" w:tplc="C638FCA8">
      <w:start w:val="13"/>
      <w:numFmt w:val="decimal"/>
      <w:lvlText w:val="%1."/>
      <w:lvlJc w:val="left"/>
      <w:pPr>
        <w:ind w:left="915" w:hanging="375"/>
      </w:pPr>
      <w:rPr>
        <w:rFonts w:hint="default"/>
        <w:b w:val="0"/>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08E73B59"/>
    <w:multiLevelType w:val="hybridMultilevel"/>
    <w:tmpl w:val="805A9154"/>
    <w:lvl w:ilvl="0" w:tplc="EAF8B83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4B7467"/>
    <w:multiLevelType w:val="hybridMultilevel"/>
    <w:tmpl w:val="FFDA15C4"/>
    <w:lvl w:ilvl="0" w:tplc="6702561E">
      <w:start w:val="1"/>
      <w:numFmt w:val="decimal"/>
      <w:lvlText w:val="%1."/>
      <w:lvlJc w:val="left"/>
      <w:pPr>
        <w:ind w:left="1350" w:hanging="72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B42228"/>
    <w:multiLevelType w:val="hybridMultilevel"/>
    <w:tmpl w:val="1B3E873C"/>
    <w:lvl w:ilvl="0" w:tplc="0F7A1D44">
      <w:start w:val="67"/>
      <w:numFmt w:val="decimal"/>
      <w:lvlText w:val="%1."/>
      <w:lvlJc w:val="left"/>
      <w:pPr>
        <w:ind w:left="1005" w:hanging="375"/>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38C10DA6"/>
    <w:multiLevelType w:val="hybridMultilevel"/>
    <w:tmpl w:val="A5B6CC3A"/>
    <w:lvl w:ilvl="0" w:tplc="9B7667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A382AE4"/>
    <w:multiLevelType w:val="hybridMultilevel"/>
    <w:tmpl w:val="CC2A0C80"/>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9B6F2D"/>
    <w:multiLevelType w:val="hybridMultilevel"/>
    <w:tmpl w:val="D0861F2C"/>
    <w:lvl w:ilvl="0" w:tplc="432A061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nsid w:val="5B2977DE"/>
    <w:multiLevelType w:val="hybridMultilevel"/>
    <w:tmpl w:val="952E762E"/>
    <w:lvl w:ilvl="0" w:tplc="32ECFD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FA6A17"/>
    <w:multiLevelType w:val="hybridMultilevel"/>
    <w:tmpl w:val="DED63422"/>
    <w:lvl w:ilvl="0" w:tplc="945E3EF6">
      <w:start w:val="67"/>
      <w:numFmt w:val="decimal"/>
      <w:lvlText w:val="%1."/>
      <w:lvlJc w:val="left"/>
      <w:pPr>
        <w:ind w:left="91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3C1499"/>
    <w:multiLevelType w:val="hybridMultilevel"/>
    <w:tmpl w:val="C8A857CA"/>
    <w:lvl w:ilvl="0" w:tplc="A1C80B8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01F1D8C"/>
    <w:multiLevelType w:val="hybridMultilevel"/>
    <w:tmpl w:val="EE54A59E"/>
    <w:lvl w:ilvl="0" w:tplc="1BDE6252">
      <w:start w:val="64"/>
      <w:numFmt w:val="decimal"/>
      <w:lvlText w:val="%1."/>
      <w:lvlJc w:val="left"/>
      <w:pPr>
        <w:ind w:left="735" w:hanging="37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083877"/>
    <w:multiLevelType w:val="hybridMultilevel"/>
    <w:tmpl w:val="3F7AA520"/>
    <w:lvl w:ilvl="0" w:tplc="545EF21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2"/>
  </w:num>
  <w:num w:numId="3">
    <w:abstractNumId w:val="2"/>
  </w:num>
  <w:num w:numId="4">
    <w:abstractNumId w:val="10"/>
  </w:num>
  <w:num w:numId="5">
    <w:abstractNumId w:val="5"/>
  </w:num>
  <w:num w:numId="6">
    <w:abstractNumId w:val="7"/>
  </w:num>
  <w:num w:numId="7">
    <w:abstractNumId w:val="8"/>
  </w:num>
  <w:num w:numId="8">
    <w:abstractNumId w:val="0"/>
  </w:num>
  <w:num w:numId="9">
    <w:abstractNumId w:val="6"/>
  </w:num>
  <w:num w:numId="10">
    <w:abstractNumId w:val="4"/>
  </w:num>
  <w:num w:numId="11">
    <w:abstractNumId w:val="11"/>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0B8"/>
    <w:rsid w:val="00005235"/>
    <w:rsid w:val="00007BA3"/>
    <w:rsid w:val="0002013A"/>
    <w:rsid w:val="00030E19"/>
    <w:rsid w:val="000335C0"/>
    <w:rsid w:val="00035592"/>
    <w:rsid w:val="0004689B"/>
    <w:rsid w:val="00047059"/>
    <w:rsid w:val="000512D4"/>
    <w:rsid w:val="000530E8"/>
    <w:rsid w:val="00055692"/>
    <w:rsid w:val="000567A1"/>
    <w:rsid w:val="00056E10"/>
    <w:rsid w:val="000608A1"/>
    <w:rsid w:val="00060B4D"/>
    <w:rsid w:val="00061B7C"/>
    <w:rsid w:val="000635F2"/>
    <w:rsid w:val="000649EE"/>
    <w:rsid w:val="00066D2D"/>
    <w:rsid w:val="00073993"/>
    <w:rsid w:val="000741F1"/>
    <w:rsid w:val="000755FD"/>
    <w:rsid w:val="0007647B"/>
    <w:rsid w:val="0007647F"/>
    <w:rsid w:val="000774E9"/>
    <w:rsid w:val="00091BF2"/>
    <w:rsid w:val="000935B8"/>
    <w:rsid w:val="00095AA5"/>
    <w:rsid w:val="000B0191"/>
    <w:rsid w:val="000C1EEF"/>
    <w:rsid w:val="000C2544"/>
    <w:rsid w:val="000C39D7"/>
    <w:rsid w:val="000C3EB3"/>
    <w:rsid w:val="000C40FE"/>
    <w:rsid w:val="000D150D"/>
    <w:rsid w:val="000E16F7"/>
    <w:rsid w:val="000E59E2"/>
    <w:rsid w:val="000F6911"/>
    <w:rsid w:val="00103728"/>
    <w:rsid w:val="001171C2"/>
    <w:rsid w:val="00117FA5"/>
    <w:rsid w:val="00123633"/>
    <w:rsid w:val="001265B2"/>
    <w:rsid w:val="00130D36"/>
    <w:rsid w:val="001468A2"/>
    <w:rsid w:val="00151158"/>
    <w:rsid w:val="00154320"/>
    <w:rsid w:val="00161A43"/>
    <w:rsid w:val="00162262"/>
    <w:rsid w:val="00162846"/>
    <w:rsid w:val="001662EE"/>
    <w:rsid w:val="001670D0"/>
    <w:rsid w:val="00177A69"/>
    <w:rsid w:val="001804BC"/>
    <w:rsid w:val="00180516"/>
    <w:rsid w:val="00181227"/>
    <w:rsid w:val="001855D2"/>
    <w:rsid w:val="00192F0B"/>
    <w:rsid w:val="001936EB"/>
    <w:rsid w:val="001A56D1"/>
    <w:rsid w:val="001A5710"/>
    <w:rsid w:val="001B70B0"/>
    <w:rsid w:val="001C56BA"/>
    <w:rsid w:val="001C5B7A"/>
    <w:rsid w:val="001D3FC8"/>
    <w:rsid w:val="001D5F84"/>
    <w:rsid w:val="001E0B7A"/>
    <w:rsid w:val="001E18A4"/>
    <w:rsid w:val="001E44FB"/>
    <w:rsid w:val="001F1C12"/>
    <w:rsid w:val="001F463E"/>
    <w:rsid w:val="001F534B"/>
    <w:rsid w:val="001F6944"/>
    <w:rsid w:val="00206ACE"/>
    <w:rsid w:val="002159EE"/>
    <w:rsid w:val="002250B8"/>
    <w:rsid w:val="00233972"/>
    <w:rsid w:val="00233F5C"/>
    <w:rsid w:val="00246114"/>
    <w:rsid w:val="0024725B"/>
    <w:rsid w:val="00261F38"/>
    <w:rsid w:val="0026210A"/>
    <w:rsid w:val="00262F59"/>
    <w:rsid w:val="002639A3"/>
    <w:rsid w:val="00267177"/>
    <w:rsid w:val="00272705"/>
    <w:rsid w:val="002776AE"/>
    <w:rsid w:val="00280CBC"/>
    <w:rsid w:val="002850D5"/>
    <w:rsid w:val="002878DE"/>
    <w:rsid w:val="002910A9"/>
    <w:rsid w:val="00295795"/>
    <w:rsid w:val="002A16D0"/>
    <w:rsid w:val="002C4D6C"/>
    <w:rsid w:val="002D0BBE"/>
    <w:rsid w:val="002E56B5"/>
    <w:rsid w:val="002E5F91"/>
    <w:rsid w:val="002F1E74"/>
    <w:rsid w:val="002F3635"/>
    <w:rsid w:val="002F3AD4"/>
    <w:rsid w:val="002F7E6F"/>
    <w:rsid w:val="00310EF4"/>
    <w:rsid w:val="0031453B"/>
    <w:rsid w:val="00317657"/>
    <w:rsid w:val="00320F92"/>
    <w:rsid w:val="00321AC0"/>
    <w:rsid w:val="00325FD0"/>
    <w:rsid w:val="00327EEE"/>
    <w:rsid w:val="00332AAD"/>
    <w:rsid w:val="00335F84"/>
    <w:rsid w:val="00336A9A"/>
    <w:rsid w:val="00346354"/>
    <w:rsid w:val="00346841"/>
    <w:rsid w:val="00364E74"/>
    <w:rsid w:val="003713E8"/>
    <w:rsid w:val="003768BE"/>
    <w:rsid w:val="00380D4F"/>
    <w:rsid w:val="00385400"/>
    <w:rsid w:val="00387050"/>
    <w:rsid w:val="00392C33"/>
    <w:rsid w:val="003939ED"/>
    <w:rsid w:val="003945E3"/>
    <w:rsid w:val="003974BE"/>
    <w:rsid w:val="003A4719"/>
    <w:rsid w:val="003B2A63"/>
    <w:rsid w:val="003C1ECA"/>
    <w:rsid w:val="003C23B0"/>
    <w:rsid w:val="003D2849"/>
    <w:rsid w:val="003D50BB"/>
    <w:rsid w:val="003E040D"/>
    <w:rsid w:val="003F33B5"/>
    <w:rsid w:val="003F3C7A"/>
    <w:rsid w:val="003F5BFA"/>
    <w:rsid w:val="003F758C"/>
    <w:rsid w:val="00402767"/>
    <w:rsid w:val="00406FC8"/>
    <w:rsid w:val="00413C32"/>
    <w:rsid w:val="00422122"/>
    <w:rsid w:val="00423544"/>
    <w:rsid w:val="0042492F"/>
    <w:rsid w:val="00425263"/>
    <w:rsid w:val="00427EB0"/>
    <w:rsid w:val="0044213D"/>
    <w:rsid w:val="00442AC7"/>
    <w:rsid w:val="004439FB"/>
    <w:rsid w:val="00451CB9"/>
    <w:rsid w:val="00464996"/>
    <w:rsid w:val="00465CEB"/>
    <w:rsid w:val="00465F63"/>
    <w:rsid w:val="00480B4F"/>
    <w:rsid w:val="00491494"/>
    <w:rsid w:val="00494CA9"/>
    <w:rsid w:val="00494DC7"/>
    <w:rsid w:val="00497822"/>
    <w:rsid w:val="004A3771"/>
    <w:rsid w:val="004A5B5E"/>
    <w:rsid w:val="004A7C80"/>
    <w:rsid w:val="004B56C4"/>
    <w:rsid w:val="004C0CAA"/>
    <w:rsid w:val="004C33CA"/>
    <w:rsid w:val="004C3FBA"/>
    <w:rsid w:val="004C6CE6"/>
    <w:rsid w:val="004D01D3"/>
    <w:rsid w:val="004D065E"/>
    <w:rsid w:val="004D331C"/>
    <w:rsid w:val="004D504E"/>
    <w:rsid w:val="004D65AB"/>
    <w:rsid w:val="004E1A19"/>
    <w:rsid w:val="004F1DD4"/>
    <w:rsid w:val="004F3063"/>
    <w:rsid w:val="004F7E36"/>
    <w:rsid w:val="00504124"/>
    <w:rsid w:val="0052277D"/>
    <w:rsid w:val="00522C52"/>
    <w:rsid w:val="00525F22"/>
    <w:rsid w:val="00531007"/>
    <w:rsid w:val="0054165B"/>
    <w:rsid w:val="00552BAA"/>
    <w:rsid w:val="00555E54"/>
    <w:rsid w:val="005566D1"/>
    <w:rsid w:val="00557624"/>
    <w:rsid w:val="005731FD"/>
    <w:rsid w:val="005759A3"/>
    <w:rsid w:val="0058418B"/>
    <w:rsid w:val="00587243"/>
    <w:rsid w:val="00590263"/>
    <w:rsid w:val="0059763E"/>
    <w:rsid w:val="005A2093"/>
    <w:rsid w:val="005A4FC9"/>
    <w:rsid w:val="005A6536"/>
    <w:rsid w:val="005A7CCD"/>
    <w:rsid w:val="005A7FC5"/>
    <w:rsid w:val="005D1632"/>
    <w:rsid w:val="005D781B"/>
    <w:rsid w:val="005E1E39"/>
    <w:rsid w:val="005F3E0A"/>
    <w:rsid w:val="006024F8"/>
    <w:rsid w:val="006123B2"/>
    <w:rsid w:val="00614A31"/>
    <w:rsid w:val="00615007"/>
    <w:rsid w:val="006156F7"/>
    <w:rsid w:val="00623B76"/>
    <w:rsid w:val="00626385"/>
    <w:rsid w:val="00634AB8"/>
    <w:rsid w:val="00641C54"/>
    <w:rsid w:val="00641E8C"/>
    <w:rsid w:val="006422FB"/>
    <w:rsid w:val="00650986"/>
    <w:rsid w:val="00651A21"/>
    <w:rsid w:val="00654BF0"/>
    <w:rsid w:val="00661785"/>
    <w:rsid w:val="0067187D"/>
    <w:rsid w:val="00674C1A"/>
    <w:rsid w:val="00677CBF"/>
    <w:rsid w:val="00686985"/>
    <w:rsid w:val="00690F34"/>
    <w:rsid w:val="006937F8"/>
    <w:rsid w:val="00697F31"/>
    <w:rsid w:val="006A179C"/>
    <w:rsid w:val="006A6234"/>
    <w:rsid w:val="006B0E2E"/>
    <w:rsid w:val="006B1AFA"/>
    <w:rsid w:val="006B2B28"/>
    <w:rsid w:val="006B4C6D"/>
    <w:rsid w:val="006B5F5A"/>
    <w:rsid w:val="006C633B"/>
    <w:rsid w:val="006D5E35"/>
    <w:rsid w:val="006E1751"/>
    <w:rsid w:val="006E2EFD"/>
    <w:rsid w:val="006E3B8B"/>
    <w:rsid w:val="006F1E06"/>
    <w:rsid w:val="006F5579"/>
    <w:rsid w:val="00710479"/>
    <w:rsid w:val="00711405"/>
    <w:rsid w:val="00716091"/>
    <w:rsid w:val="00722A74"/>
    <w:rsid w:val="007233C5"/>
    <w:rsid w:val="00733582"/>
    <w:rsid w:val="00736948"/>
    <w:rsid w:val="00743128"/>
    <w:rsid w:val="00761213"/>
    <w:rsid w:val="0077098B"/>
    <w:rsid w:val="00775982"/>
    <w:rsid w:val="00777B58"/>
    <w:rsid w:val="0078189F"/>
    <w:rsid w:val="00784B90"/>
    <w:rsid w:val="0078517A"/>
    <w:rsid w:val="0079244F"/>
    <w:rsid w:val="007A208D"/>
    <w:rsid w:val="007A630D"/>
    <w:rsid w:val="007B175B"/>
    <w:rsid w:val="007B2494"/>
    <w:rsid w:val="007B2BDB"/>
    <w:rsid w:val="007B6FAE"/>
    <w:rsid w:val="007C0669"/>
    <w:rsid w:val="007D08B8"/>
    <w:rsid w:val="007E1E32"/>
    <w:rsid w:val="007E573B"/>
    <w:rsid w:val="007F4383"/>
    <w:rsid w:val="007F4D04"/>
    <w:rsid w:val="007F65BC"/>
    <w:rsid w:val="0081652B"/>
    <w:rsid w:val="0083032B"/>
    <w:rsid w:val="008358C8"/>
    <w:rsid w:val="00840161"/>
    <w:rsid w:val="008456B6"/>
    <w:rsid w:val="00846014"/>
    <w:rsid w:val="00847FBE"/>
    <w:rsid w:val="00865A6A"/>
    <w:rsid w:val="00870B0B"/>
    <w:rsid w:val="00871576"/>
    <w:rsid w:val="00872662"/>
    <w:rsid w:val="0087579B"/>
    <w:rsid w:val="00882F7D"/>
    <w:rsid w:val="00884050"/>
    <w:rsid w:val="00894C81"/>
    <w:rsid w:val="008A13E1"/>
    <w:rsid w:val="008A4DB3"/>
    <w:rsid w:val="008A57A2"/>
    <w:rsid w:val="008B0B8F"/>
    <w:rsid w:val="008B2032"/>
    <w:rsid w:val="008C3717"/>
    <w:rsid w:val="008D3994"/>
    <w:rsid w:val="008D4197"/>
    <w:rsid w:val="008D7D4B"/>
    <w:rsid w:val="008E0CAE"/>
    <w:rsid w:val="008E3DEE"/>
    <w:rsid w:val="008E68D6"/>
    <w:rsid w:val="008F2076"/>
    <w:rsid w:val="008F4490"/>
    <w:rsid w:val="008F5410"/>
    <w:rsid w:val="00906DB9"/>
    <w:rsid w:val="00906E38"/>
    <w:rsid w:val="00910F2F"/>
    <w:rsid w:val="00911CD2"/>
    <w:rsid w:val="00917798"/>
    <w:rsid w:val="00924BBD"/>
    <w:rsid w:val="009349BD"/>
    <w:rsid w:val="00935F2D"/>
    <w:rsid w:val="00943823"/>
    <w:rsid w:val="0095437A"/>
    <w:rsid w:val="009551A3"/>
    <w:rsid w:val="00955389"/>
    <w:rsid w:val="00972216"/>
    <w:rsid w:val="00977095"/>
    <w:rsid w:val="009829EA"/>
    <w:rsid w:val="009A0204"/>
    <w:rsid w:val="009A1A7B"/>
    <w:rsid w:val="009B5236"/>
    <w:rsid w:val="009B7EEA"/>
    <w:rsid w:val="009C25FB"/>
    <w:rsid w:val="009C569D"/>
    <w:rsid w:val="009D061B"/>
    <w:rsid w:val="009E19C6"/>
    <w:rsid w:val="009E31A7"/>
    <w:rsid w:val="009E5A87"/>
    <w:rsid w:val="009F3811"/>
    <w:rsid w:val="009F7236"/>
    <w:rsid w:val="00A24B2C"/>
    <w:rsid w:val="00A27FA6"/>
    <w:rsid w:val="00A31C3C"/>
    <w:rsid w:val="00A34C15"/>
    <w:rsid w:val="00A40819"/>
    <w:rsid w:val="00A44392"/>
    <w:rsid w:val="00A535BA"/>
    <w:rsid w:val="00A5575C"/>
    <w:rsid w:val="00A60F80"/>
    <w:rsid w:val="00A7651C"/>
    <w:rsid w:val="00A81038"/>
    <w:rsid w:val="00A82B10"/>
    <w:rsid w:val="00A8506E"/>
    <w:rsid w:val="00A8725F"/>
    <w:rsid w:val="00A92117"/>
    <w:rsid w:val="00A977DE"/>
    <w:rsid w:val="00AA1A14"/>
    <w:rsid w:val="00AA3A95"/>
    <w:rsid w:val="00AB39FD"/>
    <w:rsid w:val="00AB785A"/>
    <w:rsid w:val="00AC0531"/>
    <w:rsid w:val="00AC132F"/>
    <w:rsid w:val="00AD0BE6"/>
    <w:rsid w:val="00AD708D"/>
    <w:rsid w:val="00AE1826"/>
    <w:rsid w:val="00AE2E27"/>
    <w:rsid w:val="00AE572D"/>
    <w:rsid w:val="00AE63CD"/>
    <w:rsid w:val="00AE6DC7"/>
    <w:rsid w:val="00AE7593"/>
    <w:rsid w:val="00AE7DEA"/>
    <w:rsid w:val="00AF397C"/>
    <w:rsid w:val="00AF59D2"/>
    <w:rsid w:val="00B00267"/>
    <w:rsid w:val="00B0386D"/>
    <w:rsid w:val="00B10C7F"/>
    <w:rsid w:val="00B12FD6"/>
    <w:rsid w:val="00B14C8B"/>
    <w:rsid w:val="00B17E8C"/>
    <w:rsid w:val="00B25352"/>
    <w:rsid w:val="00B25FD7"/>
    <w:rsid w:val="00B303E3"/>
    <w:rsid w:val="00B311A5"/>
    <w:rsid w:val="00B31AC1"/>
    <w:rsid w:val="00B33A40"/>
    <w:rsid w:val="00B36261"/>
    <w:rsid w:val="00B37090"/>
    <w:rsid w:val="00B536B5"/>
    <w:rsid w:val="00B56D5F"/>
    <w:rsid w:val="00B60B05"/>
    <w:rsid w:val="00B60F6B"/>
    <w:rsid w:val="00B62099"/>
    <w:rsid w:val="00B70682"/>
    <w:rsid w:val="00B70BBB"/>
    <w:rsid w:val="00B76EF9"/>
    <w:rsid w:val="00B77BE8"/>
    <w:rsid w:val="00B83840"/>
    <w:rsid w:val="00B9496E"/>
    <w:rsid w:val="00B97CFE"/>
    <w:rsid w:val="00BB3F13"/>
    <w:rsid w:val="00BB7188"/>
    <w:rsid w:val="00BD054C"/>
    <w:rsid w:val="00BD347C"/>
    <w:rsid w:val="00BE765A"/>
    <w:rsid w:val="00BF2677"/>
    <w:rsid w:val="00BF26BD"/>
    <w:rsid w:val="00BF377D"/>
    <w:rsid w:val="00BF4A0C"/>
    <w:rsid w:val="00C012B9"/>
    <w:rsid w:val="00C02ECC"/>
    <w:rsid w:val="00C07729"/>
    <w:rsid w:val="00C1332F"/>
    <w:rsid w:val="00C14331"/>
    <w:rsid w:val="00C21708"/>
    <w:rsid w:val="00C422A7"/>
    <w:rsid w:val="00C429ED"/>
    <w:rsid w:val="00C44EE8"/>
    <w:rsid w:val="00C45E46"/>
    <w:rsid w:val="00C46CCC"/>
    <w:rsid w:val="00C731A5"/>
    <w:rsid w:val="00C747A6"/>
    <w:rsid w:val="00C823C7"/>
    <w:rsid w:val="00C87091"/>
    <w:rsid w:val="00C874D5"/>
    <w:rsid w:val="00C97D87"/>
    <w:rsid w:val="00CA0E61"/>
    <w:rsid w:val="00CA3A63"/>
    <w:rsid w:val="00CA55E4"/>
    <w:rsid w:val="00CC0030"/>
    <w:rsid w:val="00CC14CB"/>
    <w:rsid w:val="00CC6A85"/>
    <w:rsid w:val="00CC7152"/>
    <w:rsid w:val="00CE30C8"/>
    <w:rsid w:val="00CE3AE0"/>
    <w:rsid w:val="00CF2E9B"/>
    <w:rsid w:val="00CF361C"/>
    <w:rsid w:val="00D00AFA"/>
    <w:rsid w:val="00D01B92"/>
    <w:rsid w:val="00D07826"/>
    <w:rsid w:val="00D14DFE"/>
    <w:rsid w:val="00D1618B"/>
    <w:rsid w:val="00D16609"/>
    <w:rsid w:val="00D21FBC"/>
    <w:rsid w:val="00D2652B"/>
    <w:rsid w:val="00D434B7"/>
    <w:rsid w:val="00D44798"/>
    <w:rsid w:val="00D46565"/>
    <w:rsid w:val="00D6367F"/>
    <w:rsid w:val="00D64EB2"/>
    <w:rsid w:val="00D66A2A"/>
    <w:rsid w:val="00D67FA1"/>
    <w:rsid w:val="00D73208"/>
    <w:rsid w:val="00D73C9F"/>
    <w:rsid w:val="00D81443"/>
    <w:rsid w:val="00D827D3"/>
    <w:rsid w:val="00D865A5"/>
    <w:rsid w:val="00D9678D"/>
    <w:rsid w:val="00DA0B39"/>
    <w:rsid w:val="00DA6457"/>
    <w:rsid w:val="00DB17FF"/>
    <w:rsid w:val="00DB1FB0"/>
    <w:rsid w:val="00DB238C"/>
    <w:rsid w:val="00DB49BF"/>
    <w:rsid w:val="00DC1F44"/>
    <w:rsid w:val="00DC4308"/>
    <w:rsid w:val="00DC6E1F"/>
    <w:rsid w:val="00DE0130"/>
    <w:rsid w:val="00DE066E"/>
    <w:rsid w:val="00DE4B93"/>
    <w:rsid w:val="00DF09EB"/>
    <w:rsid w:val="00DF5A22"/>
    <w:rsid w:val="00DF69A5"/>
    <w:rsid w:val="00E06493"/>
    <w:rsid w:val="00E07BEA"/>
    <w:rsid w:val="00E07EFC"/>
    <w:rsid w:val="00E1299F"/>
    <w:rsid w:val="00E216B8"/>
    <w:rsid w:val="00E251DF"/>
    <w:rsid w:val="00E27A2C"/>
    <w:rsid w:val="00E27C89"/>
    <w:rsid w:val="00E32E66"/>
    <w:rsid w:val="00E33978"/>
    <w:rsid w:val="00E35233"/>
    <w:rsid w:val="00E520A9"/>
    <w:rsid w:val="00E55583"/>
    <w:rsid w:val="00E717A4"/>
    <w:rsid w:val="00E72E64"/>
    <w:rsid w:val="00E96792"/>
    <w:rsid w:val="00EA0AA5"/>
    <w:rsid w:val="00EA19D1"/>
    <w:rsid w:val="00EA4DBF"/>
    <w:rsid w:val="00EB6F06"/>
    <w:rsid w:val="00EC566A"/>
    <w:rsid w:val="00ED07DA"/>
    <w:rsid w:val="00EE0A64"/>
    <w:rsid w:val="00EE1170"/>
    <w:rsid w:val="00EE3B48"/>
    <w:rsid w:val="00EE4BD8"/>
    <w:rsid w:val="00EE5693"/>
    <w:rsid w:val="00EE74C1"/>
    <w:rsid w:val="00EF1120"/>
    <w:rsid w:val="00EF273D"/>
    <w:rsid w:val="00EF5AC9"/>
    <w:rsid w:val="00EF5B9F"/>
    <w:rsid w:val="00F06554"/>
    <w:rsid w:val="00F13CDB"/>
    <w:rsid w:val="00F14851"/>
    <w:rsid w:val="00F15B14"/>
    <w:rsid w:val="00F233CE"/>
    <w:rsid w:val="00F36DF0"/>
    <w:rsid w:val="00F37BCD"/>
    <w:rsid w:val="00F410D6"/>
    <w:rsid w:val="00F443B1"/>
    <w:rsid w:val="00F4595F"/>
    <w:rsid w:val="00F4611B"/>
    <w:rsid w:val="00F52A82"/>
    <w:rsid w:val="00F53C25"/>
    <w:rsid w:val="00F548DF"/>
    <w:rsid w:val="00F6731D"/>
    <w:rsid w:val="00F70AD3"/>
    <w:rsid w:val="00F719C4"/>
    <w:rsid w:val="00F74947"/>
    <w:rsid w:val="00F80CD2"/>
    <w:rsid w:val="00F82F55"/>
    <w:rsid w:val="00F8750E"/>
    <w:rsid w:val="00F94E5A"/>
    <w:rsid w:val="00F95B4B"/>
    <w:rsid w:val="00FB46E3"/>
    <w:rsid w:val="00FB62BB"/>
    <w:rsid w:val="00FC22F7"/>
    <w:rsid w:val="00FC57D2"/>
    <w:rsid w:val="00FE5EDB"/>
    <w:rsid w:val="00FF3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C54"/>
    <w:pPr>
      <w:ind w:left="720"/>
      <w:contextualSpacing/>
    </w:pPr>
  </w:style>
  <w:style w:type="paragraph" w:styleId="Header">
    <w:name w:val="header"/>
    <w:basedOn w:val="Normal"/>
    <w:link w:val="HeaderChar"/>
    <w:uiPriority w:val="99"/>
    <w:unhideWhenUsed/>
    <w:rsid w:val="006123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3B2"/>
  </w:style>
  <w:style w:type="paragraph" w:styleId="Footer">
    <w:name w:val="footer"/>
    <w:basedOn w:val="Normal"/>
    <w:link w:val="FooterChar"/>
    <w:uiPriority w:val="99"/>
    <w:unhideWhenUsed/>
    <w:rsid w:val="00612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3B2"/>
  </w:style>
  <w:style w:type="paragraph" w:styleId="BalloonText">
    <w:name w:val="Balloon Text"/>
    <w:basedOn w:val="Normal"/>
    <w:link w:val="BalloonTextChar"/>
    <w:uiPriority w:val="99"/>
    <w:semiHidden/>
    <w:unhideWhenUsed/>
    <w:rsid w:val="00A408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81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C54"/>
    <w:pPr>
      <w:ind w:left="720"/>
      <w:contextualSpacing/>
    </w:pPr>
  </w:style>
  <w:style w:type="paragraph" w:styleId="Header">
    <w:name w:val="header"/>
    <w:basedOn w:val="Normal"/>
    <w:link w:val="HeaderChar"/>
    <w:uiPriority w:val="99"/>
    <w:unhideWhenUsed/>
    <w:rsid w:val="006123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3B2"/>
  </w:style>
  <w:style w:type="paragraph" w:styleId="Footer">
    <w:name w:val="footer"/>
    <w:basedOn w:val="Normal"/>
    <w:link w:val="FooterChar"/>
    <w:uiPriority w:val="99"/>
    <w:unhideWhenUsed/>
    <w:rsid w:val="00612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3B2"/>
  </w:style>
  <w:style w:type="paragraph" w:styleId="BalloonText">
    <w:name w:val="Balloon Text"/>
    <w:basedOn w:val="Normal"/>
    <w:link w:val="BalloonTextChar"/>
    <w:uiPriority w:val="99"/>
    <w:semiHidden/>
    <w:unhideWhenUsed/>
    <w:rsid w:val="00A408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8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EC166-EAC5-4421-A409-A451B0DBE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7540</Words>
  <Characters>42978</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ITC of the ILO</Company>
  <LinksUpToDate>false</LinksUpToDate>
  <CharactersWithSpaces>50418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Federica Morello</cp:lastModifiedBy>
  <cp:revision>3</cp:revision>
  <cp:lastPrinted>2013-11-08T07:22:00Z</cp:lastPrinted>
  <dcterms:created xsi:type="dcterms:W3CDTF">2014-11-04T13:45:00Z</dcterms:created>
  <dcterms:modified xsi:type="dcterms:W3CDTF">2014-11-04T13:45:00Z</dcterms:modified>
</cp:coreProperties>
</file>